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9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п.1 ст.93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Истребуемые документы могут быть представлены в налоговый орган проверяемым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 (</w:t>
      </w:r>
      <w:r>
        <w:rPr>
          <w:rFonts w:ascii="Times New Roman" w:eastAsia="Times New Roman" w:hAnsi="Times New Roman" w:cs="Times New Roman"/>
        </w:rPr>
        <w:t xml:space="preserve">п.2 ст.93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К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абз.1 п.3 ст.93 НК РФ </w:t>
      </w:r>
      <w:r>
        <w:rPr>
          <w:rFonts w:ascii="Times New Roman" w:eastAsia="Times New Roman" w:hAnsi="Times New Roman" w:cs="Times New Roman"/>
        </w:rPr>
        <w:t xml:space="preserve">документы, которые были истребованы в ходе налоговой проверки, представляются в течение </w:t>
      </w:r>
      <w:r>
        <w:rPr>
          <w:rFonts w:ascii="Times New Roman" w:eastAsia="Times New Roman" w:hAnsi="Times New Roman" w:cs="Times New Roman"/>
          <w:b/>
          <w:bCs/>
        </w:rPr>
        <w:t xml:space="preserve">10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EE"/>
          </w:rPr>
          <w:t>дней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со дня получения</w:t>
      </w:r>
      <w:r>
        <w:rPr>
          <w:rFonts w:ascii="Times New Roman" w:eastAsia="Times New Roman" w:hAnsi="Times New Roman" w:cs="Times New Roman"/>
        </w:rPr>
        <w:t xml:space="preserve"> соответствующего требования.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абз.2 п.3 ст.93 НК РФ в </w:t>
      </w:r>
      <w:r>
        <w:rPr>
          <w:rFonts w:ascii="Times New Roman" w:eastAsia="Times New Roman" w:hAnsi="Times New Roman" w:cs="Times New Roman"/>
        </w:rPr>
        <w:t xml:space="preserve">случае, если проверяемое лицо не имеет возможности представить истребуемые документы в течение установленного настоящим пунктом срока, оно </w:t>
      </w:r>
      <w:r>
        <w:rPr>
          <w:rFonts w:ascii="Times New Roman" w:eastAsia="Times New Roman" w:hAnsi="Times New Roman" w:cs="Times New Roman"/>
          <w:b/>
          <w:bCs/>
        </w:rPr>
        <w:t>в течение дня, следующего за днем получения требования</w:t>
      </w:r>
      <w:r>
        <w:rPr>
          <w:rFonts w:ascii="Times New Roman" w:eastAsia="Times New Roman" w:hAnsi="Times New Roman" w:cs="Times New Roman"/>
        </w:rPr>
        <w:t xml:space="preserve">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</w:t>
      </w:r>
      <w:r>
        <w:rPr>
          <w:rFonts w:ascii="Times New Roman" w:eastAsia="Times New Roman" w:hAnsi="Times New Roman" w:cs="Times New Roman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истребуемые документы.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Указом Президента РФ № 242 от 23.04.2021 «Об установлении на территории Российской Федерации нерабочих дней в мае 2021 г.» с 4 по 7 мая 2021 года включительно установлены нерабочие дни с сохранением за работниками заработной платы.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.04.2021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телекоммуникационным каналам связи направлено требование о предоставлении</w:t>
      </w:r>
      <w:r>
        <w:rPr>
          <w:rFonts w:ascii="Times New Roman" w:eastAsia="Times New Roman" w:hAnsi="Times New Roman" w:cs="Times New Roman"/>
        </w:rPr>
        <w:t xml:space="preserve"> документов (информации) № 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квитанции о приеме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получило данное требование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29.04.2021 от директора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Магомедова Х.Б. поступило обращение о невозможности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в указанные сроки истребованные документы по требованию № 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.04.2021.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обращение подано с пропуском установленного </w:t>
      </w:r>
      <w:r>
        <w:rPr>
          <w:rFonts w:ascii="Times New Roman" w:eastAsia="Times New Roman" w:hAnsi="Times New Roman" w:cs="Times New Roman"/>
        </w:rPr>
        <w:t xml:space="preserve">абз.2 п.3 ст.93 НК РФ срока, налоговым органом отсрочка по требованию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.04.2021 </w:t>
      </w:r>
      <w:r>
        <w:rPr>
          <w:rFonts w:ascii="Times New Roman" w:eastAsia="Times New Roman" w:hAnsi="Times New Roman" w:cs="Times New Roman"/>
        </w:rPr>
        <w:t>не была предоставлена.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24.05.2021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вх</w:t>
      </w:r>
      <w:r>
        <w:rPr>
          <w:rFonts w:ascii="Times New Roman" w:eastAsia="Times New Roman" w:hAnsi="Times New Roman" w:cs="Times New Roman"/>
        </w:rPr>
        <w:t>. №12444</w:t>
      </w:r>
      <w:r>
        <w:rPr>
          <w:rFonts w:ascii="Times New Roman" w:eastAsia="Times New Roman" w:hAnsi="Times New Roman" w:cs="Times New Roman"/>
        </w:rPr>
        <w:t>35779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>документов (информации)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от 19.04.2021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обращения </w:t>
      </w:r>
      <w:r>
        <w:rPr>
          <w:rFonts w:ascii="Times New Roman" w:eastAsia="Times New Roman" w:hAnsi="Times New Roman" w:cs="Times New Roman"/>
        </w:rPr>
        <w:t xml:space="preserve">о предоставлении отсрочки </w:t>
      </w:r>
      <w:r>
        <w:rPr>
          <w:rFonts w:ascii="Times New Roman" w:eastAsia="Times New Roman" w:hAnsi="Times New Roman" w:cs="Times New Roman"/>
        </w:rPr>
        <w:t xml:space="preserve">от 29.04.2021, </w:t>
      </w:r>
      <w:r>
        <w:rPr>
          <w:rFonts w:ascii="Times New Roman" w:eastAsia="Times New Roman" w:hAnsi="Times New Roman" w:cs="Times New Roman"/>
        </w:rPr>
        <w:t>копией обращения о предоставлении документов от 24.05.2021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по требованию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91062202100051300001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 xml:space="preserve">документов (информации)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копией обращения о предоставлении отсрочки от 29.04.2021, копией обращения о предоставлении документов от 24.05.2021;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3407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50rplc-66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1rplc-7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3385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11">
    <w:name w:val="cat-UserDefined grp-49 rplc-11"/>
    <w:basedOn w:val="DefaultParagraphFont"/>
  </w:style>
  <w:style w:type="character" w:customStyle="1" w:styleId="cat-UserDefinedgrp-50rplc-66">
    <w:name w:val="cat-UserDefined grp-50 rplc-66"/>
    <w:basedOn w:val="DefaultParagraphFont"/>
  </w:style>
  <w:style w:type="character" w:customStyle="1" w:styleId="cat-UserDefinedgrp-51rplc-71">
    <w:name w:val="cat-UserDefined grp-51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156F36092A9A07D35ADA7EC1B3DAB3B19B5440610AA2858AF24AAC856691F35C37AB7166E84432007438238732AD41A9B266ED3Cj36EJ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8766-A9CA-44BB-A1D1-09F18665EE8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