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8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 xml:space="preserve">. являясь должностным лицом -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Магомедов Х.Б.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>. 4, 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п.1 ст. 23 </w:t>
      </w:r>
      <w:r>
        <w:rPr>
          <w:rFonts w:ascii="Times New Roman" w:eastAsia="Times New Roman" w:hAnsi="Times New Roman" w:cs="Times New Roman"/>
        </w:rPr>
        <w:t>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ст.88 НК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требованием</w:t>
        </w:r>
      </w:hyperlink>
      <w:r>
        <w:rPr>
          <w:rFonts w:ascii="Times New Roman" w:eastAsia="Times New Roman" w:hAnsi="Times New Roman" w:cs="Times New Roman"/>
        </w:rPr>
        <w:t xml:space="preserve"> представить в течение </w:t>
      </w:r>
      <w:r>
        <w:rPr>
          <w:rFonts w:ascii="Times New Roman" w:eastAsia="Times New Roman" w:hAnsi="Times New Roman" w:cs="Times New Roman"/>
          <w:b/>
          <w:bCs/>
        </w:rPr>
        <w:t>пяти дней</w:t>
      </w:r>
      <w:r>
        <w:rPr>
          <w:rFonts w:ascii="Times New Roman" w:eastAsia="Times New Roman" w:hAnsi="Times New Roman" w:cs="Times New Roman"/>
        </w:rPr>
        <w:t xml:space="preserve">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первичная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1132646824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17.02.2021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1153138842 (номер корректировки 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07.04.2021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4 квартал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1192735674 (номер корректировки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2020 год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номер корректировки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3251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с приложением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Магомедов Х.Б.,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3251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.2021; квитанцией </w:t>
      </w:r>
      <w:r>
        <w:rPr>
          <w:rFonts w:ascii="Times New Roman" w:eastAsia="Times New Roman" w:hAnsi="Times New Roman" w:cs="Times New Roman"/>
        </w:rPr>
        <w:t>о приеме электронного документа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пояснений </w:t>
      </w:r>
      <w:r>
        <w:rPr>
          <w:rFonts w:ascii="Times New Roman" w:eastAsia="Times New Roman" w:hAnsi="Times New Roman" w:cs="Times New Roman"/>
        </w:rPr>
        <w:t>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«РСК «ОРИОН»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7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91062202100071200001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3251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Актом об обнаружении фактов, свидетельствующих о предусмотренных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К РФ налоговых правонарушениях № </w:t>
      </w:r>
      <w:r>
        <w:rPr>
          <w:rFonts w:ascii="Times New Roman" w:eastAsia="Times New Roman" w:hAnsi="Times New Roman" w:cs="Times New Roman"/>
        </w:rPr>
        <w:t>3745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.12.2021;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9rplc-67"/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0rplc-7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1975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UserDefinedgrp-49rplc-67">
    <w:name w:val="cat-UserDefined grp-49 rplc-67"/>
    <w:basedOn w:val="DefaultParagraphFont"/>
  </w:style>
  <w:style w:type="character" w:customStyle="1" w:styleId="cat-UserDefinedgrp-50rplc-72">
    <w:name w:val="cat-UserDefined grp-50 rplc-7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E8F7C96AD299228555D4D5032785FB6818DEE9926643409C8373866C9D2783A3B15BF7EB7B66BB31DD476463F74C76234B3D2F238B6DA8fD5FK" TargetMode="External" /><Relationship Id="rId5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6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5A9D-11C8-4A4A-B234-B135E9E223A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