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7C31" w:rsidRPr="00110288">
      <w:pPr>
        <w:jc w:val="right"/>
      </w:pPr>
      <w:r w:rsidRPr="00110288">
        <w:t>Дело № 5-55-58/2020</w:t>
      </w:r>
    </w:p>
    <w:p w:rsidR="00687C31" w:rsidRPr="00110288">
      <w:pPr>
        <w:jc w:val="right"/>
      </w:pPr>
      <w:r w:rsidRPr="00110288">
        <w:t>91RS0011-01-2020-000646-23</w:t>
      </w:r>
    </w:p>
    <w:p w:rsidR="00687C31" w:rsidRPr="00110288">
      <w:pPr>
        <w:keepNext/>
        <w:jc w:val="center"/>
      </w:pPr>
    </w:p>
    <w:p w:rsidR="00687C31" w:rsidRPr="00110288">
      <w:pPr>
        <w:keepNext/>
        <w:jc w:val="center"/>
      </w:pPr>
      <w:r w:rsidRPr="00110288">
        <w:t>ПОСТАНОВЛЕНИЕ</w:t>
      </w:r>
    </w:p>
    <w:p w:rsidR="00687C31" w:rsidRPr="00110288"/>
    <w:p w:rsidR="00687C31" w:rsidRPr="00110288">
      <w:r w:rsidRPr="00110288">
        <w:tab/>
      </w:r>
      <w:r w:rsidRPr="00110288">
        <w:t xml:space="preserve">16 марта 2020 года                                                 </w:t>
      </w:r>
      <w:r w:rsidRPr="00110288">
        <w:t>пгт</w:t>
      </w:r>
      <w:r w:rsidRPr="00110288">
        <w:t>.  Красногвардейское</w:t>
      </w:r>
    </w:p>
    <w:p w:rsidR="00687C31" w:rsidRPr="00110288">
      <w:pPr>
        <w:jc w:val="both"/>
      </w:pPr>
    </w:p>
    <w:p w:rsidR="00687C31" w:rsidRPr="00110288">
      <w:pPr>
        <w:jc w:val="both"/>
      </w:pPr>
      <w:r w:rsidRPr="00110288">
        <w:tab/>
      </w:r>
      <w:r w:rsidRPr="00110288">
        <w:t xml:space="preserve">Мировой судья судебного участка № 55 Красногвардейского судебного района Республики Крым Белова </w:t>
      </w:r>
      <w:r w:rsidRPr="00110288">
        <w:t>Ю.Г., рассмотрев дело об административном правонарушении в отношении:</w:t>
      </w:r>
    </w:p>
    <w:p w:rsidR="00687C31" w:rsidRPr="00110288">
      <w:pPr>
        <w:spacing w:after="200" w:line="276" w:lineRule="auto"/>
        <w:jc w:val="both"/>
      </w:pPr>
      <w:r w:rsidRPr="00110288">
        <w:t xml:space="preserve">          </w:t>
      </w:r>
      <w:r w:rsidRPr="00110288">
        <w:rPr>
          <w:rStyle w:val="cat-UserDefinedgrp-45rplc-7"/>
        </w:rPr>
        <w:t>"С"</w:t>
      </w:r>
      <w:r w:rsidRPr="00110288">
        <w:t xml:space="preserve">, зарегистрированного и проживающего по адресу: </w:t>
      </w:r>
      <w:r w:rsidRPr="00110288">
        <w:rPr>
          <w:rStyle w:val="cat-UserDefinedgrp-29rplc-11"/>
        </w:rPr>
        <w:t>АДРЕС</w:t>
      </w:r>
      <w:r w:rsidRPr="00110288">
        <w:t>, по ст. 6.1.1 КоАП РФ,</w:t>
      </w:r>
    </w:p>
    <w:p w:rsidR="00687C31" w:rsidRPr="00110288">
      <w:pPr>
        <w:jc w:val="center"/>
      </w:pPr>
      <w:r w:rsidRPr="00110288">
        <w:t>УСТАНОВИЛ:</w:t>
      </w:r>
    </w:p>
    <w:p w:rsidR="00687C31" w:rsidRPr="00110288">
      <w:pPr>
        <w:jc w:val="center"/>
      </w:pPr>
    </w:p>
    <w:p w:rsidR="00687C31" w:rsidRPr="00110288">
      <w:pPr>
        <w:ind w:firstLine="708"/>
        <w:jc w:val="both"/>
      </w:pPr>
      <w:r w:rsidRPr="00110288">
        <w:rPr>
          <w:rStyle w:val="cat-UserDefinedgrp-30rplc-14"/>
        </w:rPr>
        <w:t>"С"</w:t>
      </w:r>
      <w:r w:rsidRPr="00110288" w:rsidR="001F5FE2">
        <w:rPr>
          <w:rStyle w:val="cat-UserDefinedgrp-30rplc-14"/>
        </w:rPr>
        <w:t>,</w:t>
      </w:r>
      <w:r w:rsidRPr="00110288">
        <w:t xml:space="preserve"> 15.02.2020 года приблизительно в 13 часов 00 минут, находясь по месту своего </w:t>
      </w:r>
      <w:r w:rsidRPr="00110288">
        <w:t xml:space="preserve">жительства по адресу: </w:t>
      </w:r>
      <w:r w:rsidRPr="00110288">
        <w:rPr>
          <w:rStyle w:val="cat-UserDefinedgrp-29rplc-18"/>
        </w:rPr>
        <w:t>АДРЕС</w:t>
      </w:r>
      <w:r w:rsidRPr="00110288">
        <w:t xml:space="preserve">, в ходе конфликта, возникшего между ним и </w:t>
      </w:r>
      <w:r w:rsidRPr="00110288">
        <w:rPr>
          <w:rStyle w:val="cat-UserDefinedgrp-31rplc-20"/>
        </w:rPr>
        <w:t>ФИО 1</w:t>
      </w:r>
      <w:r w:rsidRPr="00110288">
        <w:t>, причинил последней телесные повреждения, а именно: нанес удар рукой в область груди, чем причинил физическую боль и страдание, не повлекших последствий, предусмотренных ст. 115 УК</w:t>
      </w:r>
      <w:r w:rsidRPr="00110288">
        <w:t xml:space="preserve"> РФ. </w:t>
      </w:r>
    </w:p>
    <w:p w:rsidR="00687C31" w:rsidRPr="00110288">
      <w:pPr>
        <w:ind w:firstLine="708"/>
        <w:jc w:val="both"/>
      </w:pPr>
      <w:r w:rsidRPr="00110288">
        <w:t xml:space="preserve">Действия </w:t>
      </w:r>
      <w:r w:rsidRPr="00110288">
        <w:rPr>
          <w:rStyle w:val="cat-UserDefinedgrp-32rplc-21"/>
        </w:rPr>
        <w:t>"С"</w:t>
      </w:r>
      <w:r w:rsidRPr="00110288" w:rsidR="001F5FE2">
        <w:rPr>
          <w:rStyle w:val="cat-UserDefinedgrp-32rplc-21"/>
        </w:rPr>
        <w:t>,</w:t>
      </w:r>
      <w:r w:rsidRPr="00110288">
        <w:t xml:space="preserve"> </w:t>
      </w:r>
      <w:r w:rsidRPr="00110288">
        <w:rPr>
          <w:rStyle w:val="cat-UserDefinedgrp-33rplc-23"/>
        </w:rPr>
        <w:t>ФИО 2</w:t>
      </w:r>
      <w:r w:rsidRPr="00110288" w:rsidR="001F5FE2">
        <w:rPr>
          <w:rStyle w:val="cat-UserDefinedgrp-33rplc-23"/>
        </w:rPr>
        <w:t>,</w:t>
      </w:r>
      <w:r w:rsidRPr="00110288">
        <w:t xml:space="preserve"> квалифицированы по ст.6.1.1 кодекса Российской Федерации об административных правонарушениях (далее – КоАП РФ). </w:t>
      </w:r>
    </w:p>
    <w:p w:rsidR="00687C31" w:rsidRPr="00110288">
      <w:pPr>
        <w:ind w:firstLine="708"/>
        <w:jc w:val="both"/>
      </w:pPr>
      <w:r w:rsidRPr="00110288">
        <w:t xml:space="preserve">В судебном заседании </w:t>
      </w:r>
      <w:r w:rsidRPr="00110288">
        <w:rPr>
          <w:rStyle w:val="cat-UserDefinedgrp-34rplc-27"/>
        </w:rPr>
        <w:t>"С"</w:t>
      </w:r>
      <w:r w:rsidRPr="00110288">
        <w:t xml:space="preserve"> факт нанесения телесных повреждений </w:t>
      </w:r>
      <w:r w:rsidRPr="00110288">
        <w:rPr>
          <w:rStyle w:val="cat-UserDefinedgrp-31rplc-30"/>
        </w:rPr>
        <w:t>ФИО 1</w:t>
      </w:r>
      <w:r w:rsidRPr="00110288">
        <w:t xml:space="preserve"> отрицал, пояснил, что не помнит чтобы наносил </w:t>
      </w:r>
      <w:r w:rsidRPr="00110288">
        <w:t>последней</w:t>
      </w:r>
      <w:r w:rsidRPr="00110288">
        <w:t xml:space="preserve"> телесные повреждения, относительно событий того дня давал путаные показания.</w:t>
      </w:r>
    </w:p>
    <w:p w:rsidR="00687C31" w:rsidRPr="00110288">
      <w:pPr>
        <w:ind w:firstLine="708"/>
        <w:jc w:val="both"/>
      </w:pPr>
      <w:r w:rsidRPr="00110288">
        <w:t xml:space="preserve">Вина </w:t>
      </w:r>
      <w:r w:rsidRPr="00110288">
        <w:rPr>
          <w:rStyle w:val="cat-UserDefinedgrp-32rplc-31"/>
        </w:rPr>
        <w:t>"С"</w:t>
      </w:r>
      <w:r w:rsidRPr="00110288"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</w:t>
      </w:r>
      <w:r w:rsidRPr="00110288">
        <w:t xml:space="preserve">отоколом об административном правонарушении </w:t>
      </w:r>
      <w:r w:rsidRPr="00110288">
        <w:rPr>
          <w:rStyle w:val="cat-UserDefinedgrp-35rplc-33"/>
        </w:rPr>
        <w:t>НОМЕР</w:t>
      </w:r>
      <w:r w:rsidRPr="00110288">
        <w:rPr>
          <w:rStyle w:val="cat-UserDefinedgrp-35rplc-33"/>
        </w:rPr>
        <w:t>,Д</w:t>
      </w:r>
      <w:r w:rsidRPr="00110288">
        <w:rPr>
          <w:rStyle w:val="cat-UserDefinedgrp-35rplc-33"/>
        </w:rPr>
        <w:t>АТА</w:t>
      </w:r>
      <w:r w:rsidRPr="00110288">
        <w:t xml:space="preserve">; </w:t>
      </w:r>
      <w:r w:rsidRPr="00110288">
        <w:t xml:space="preserve">письменными объяснениями потерпевшей </w:t>
      </w:r>
      <w:r w:rsidRPr="00110288">
        <w:rPr>
          <w:rStyle w:val="cat-UserDefinedgrp-31rplc-36"/>
        </w:rPr>
        <w:t>ФИО 1</w:t>
      </w:r>
      <w:r w:rsidRPr="00110288">
        <w:t xml:space="preserve">, данными ею </w:t>
      </w:r>
      <w:r w:rsidRPr="00110288">
        <w:rPr>
          <w:rStyle w:val="cat-UserDefinedgrp-36rplc-39"/>
        </w:rPr>
        <w:t>ДАТА</w:t>
      </w:r>
      <w:r w:rsidRPr="00110288">
        <w:t xml:space="preserve">, а также показаниями свидетеля </w:t>
      </w:r>
      <w:r w:rsidRPr="00110288">
        <w:rPr>
          <w:rStyle w:val="cat-UserDefinedgrp-37rplc-41"/>
        </w:rPr>
        <w:t xml:space="preserve">ФИО </w:t>
      </w:r>
      <w:r w:rsidRPr="00110288" w:rsidR="001F5FE2">
        <w:rPr>
          <w:rStyle w:val="cat-UserDefinedgrp-37rplc-41"/>
        </w:rPr>
        <w:t>3</w:t>
      </w:r>
      <w:r w:rsidRPr="00110288">
        <w:t xml:space="preserve"> который пояснил, что 15.02.2020 приехал по вызову </w:t>
      </w:r>
      <w:r w:rsidRPr="00110288">
        <w:rPr>
          <w:rStyle w:val="cat-UserDefinedgrp-31rplc-45"/>
        </w:rPr>
        <w:t>ФИО 1</w:t>
      </w:r>
      <w:r w:rsidRPr="00110288">
        <w:t>, которая пояснила, что ее сын нанес ей уда</w:t>
      </w:r>
      <w:r w:rsidRPr="00110288">
        <w:t xml:space="preserve">р рукой в область груди, при этом испытывала физическую боль и страдания, допросить </w:t>
      </w:r>
      <w:r w:rsidRPr="00110288">
        <w:rPr>
          <w:rStyle w:val="cat-UserDefinedgrp-32rplc-47"/>
        </w:rPr>
        <w:t>"С"</w:t>
      </w:r>
      <w:r w:rsidRPr="00110288">
        <w:t xml:space="preserve"> не представилось возможным, поскольку последний находился в состоянии опьянения.</w:t>
      </w:r>
      <w:r w:rsidRPr="00110288">
        <w:t xml:space="preserve"> Свидетель </w:t>
      </w:r>
      <w:r w:rsidRPr="00110288">
        <w:rPr>
          <w:rStyle w:val="cat-UserDefinedgrp-38rplc-48"/>
        </w:rPr>
        <w:t>ФИО 4</w:t>
      </w:r>
      <w:r w:rsidRPr="00110288">
        <w:t xml:space="preserve"> суду пояснил, что </w:t>
      </w:r>
      <w:r w:rsidRPr="00110288">
        <w:rPr>
          <w:rStyle w:val="cat-UserDefinedgrp-34rplc-51"/>
        </w:rPr>
        <w:t>"С"</w:t>
      </w:r>
      <w:r w:rsidRPr="00110288">
        <w:t xml:space="preserve"> по своему характеру является человеком конфликтны</w:t>
      </w:r>
      <w:r w:rsidRPr="00110288">
        <w:t xml:space="preserve">м, что подтверждается общественной характеристикой, за период с </w:t>
      </w:r>
      <w:r w:rsidRPr="00110288">
        <w:rPr>
          <w:rStyle w:val="cat-UserDefinedgrp-39rplc-53"/>
        </w:rPr>
        <w:t>ДАТА</w:t>
      </w:r>
      <w:r w:rsidRPr="00110288">
        <w:t xml:space="preserve"> в </w:t>
      </w:r>
      <w:r w:rsidRPr="00110288">
        <w:rPr>
          <w:rStyle w:val="cat-UserDefinedgrp-40rplc-55"/>
        </w:rPr>
        <w:t>НАИМЕНОВАНИЕ ОРГАНА</w:t>
      </w:r>
      <w:r w:rsidRPr="00110288">
        <w:t xml:space="preserve"> поступило более четырех сообщений о нанесении ей телесных повреждений ее сыном </w:t>
      </w:r>
      <w:r w:rsidRPr="00110288">
        <w:rPr>
          <w:rStyle w:val="cat-UserDefinedgrp-41rplc-56"/>
        </w:rPr>
        <w:t>"</w:t>
      </w:r>
      <w:r w:rsidRPr="00110288">
        <w:rPr>
          <w:rStyle w:val="cat-UserDefinedgrp-41rplc-56"/>
        </w:rPr>
        <w:t>С</w:t>
      </w:r>
      <w:r w:rsidRPr="00110288">
        <w:rPr>
          <w:rStyle w:val="cat-UserDefinedgrp-41rplc-56"/>
        </w:rPr>
        <w:t>"</w:t>
      </w:r>
      <w:r w:rsidRPr="00110288" w:rsidR="00A42845">
        <w:t>.</w:t>
      </w:r>
    </w:p>
    <w:p w:rsidR="00687C31" w:rsidRPr="00110288">
      <w:pPr>
        <w:ind w:firstLine="720"/>
        <w:jc w:val="both"/>
      </w:pPr>
      <w:r w:rsidRPr="00110288">
        <w:t xml:space="preserve">Выслушав объяснения </w:t>
      </w:r>
      <w:r w:rsidRPr="00110288">
        <w:rPr>
          <w:rStyle w:val="cat-UserDefinedgrp-42rplc-59"/>
        </w:rPr>
        <w:t>"</w:t>
      </w:r>
      <w:r w:rsidRPr="00110288">
        <w:rPr>
          <w:rStyle w:val="cat-UserDefinedgrp-42rplc-59"/>
        </w:rPr>
        <w:t>С</w:t>
      </w:r>
      <w:r w:rsidRPr="00110288">
        <w:rPr>
          <w:rStyle w:val="cat-UserDefinedgrp-42rplc-59"/>
        </w:rPr>
        <w:t>"</w:t>
      </w:r>
      <w:r w:rsidRPr="00110288" w:rsidR="00A42845">
        <w:rPr>
          <w:rStyle w:val="cat-UserDefinedgrp-42rplc-59"/>
        </w:rPr>
        <w:t>,</w:t>
      </w:r>
      <w:r w:rsidRPr="00110288">
        <w:t xml:space="preserve"> свидетелей </w:t>
      </w:r>
      <w:r w:rsidRPr="00110288">
        <w:rPr>
          <w:rStyle w:val="cat-UserDefinedgrp-43rplc-60"/>
        </w:rPr>
        <w:t>ФИО 4</w:t>
      </w:r>
      <w:r w:rsidRPr="00110288">
        <w:t xml:space="preserve"> и </w:t>
      </w:r>
      <w:r w:rsidRPr="00110288">
        <w:rPr>
          <w:rStyle w:val="cat-UserDefinedgrp-44rplc-63"/>
        </w:rPr>
        <w:t>ФИО 3</w:t>
      </w:r>
      <w:r w:rsidRPr="00110288">
        <w:t xml:space="preserve">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</w:t>
      </w:r>
      <w:r w:rsidRPr="00110288">
        <w:t xml:space="preserve">я приходит к выводу, что в действиях </w:t>
      </w:r>
      <w:r w:rsidRPr="00110288">
        <w:rPr>
          <w:rStyle w:val="cat-UserDefinedgrp-32rplc-64"/>
        </w:rPr>
        <w:t>"С"</w:t>
      </w:r>
      <w:r w:rsidRPr="00110288">
        <w:t xml:space="preserve"> содержится состав административного правонарушения, предусмотренного статьей 6.1.1 КоАП  РФ, как совершение иных насильственных действий, причинивших физическую боль, но не повлекших последствий, указанных в статье </w:t>
      </w:r>
      <w:r w:rsidRPr="00110288">
        <w:t xml:space="preserve">115 УК РФ, если эти действия не содержат уголовного наказуемого деяния. </w:t>
      </w:r>
    </w:p>
    <w:p w:rsidR="00687C31" w:rsidRPr="00110288">
      <w:pPr>
        <w:ind w:firstLine="708"/>
        <w:jc w:val="both"/>
      </w:pPr>
      <w:r w:rsidRPr="00110288"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</w:t>
      </w:r>
      <w:r w:rsidRPr="00110288">
        <w:t xml:space="preserve">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687C31" w:rsidRPr="00110288">
      <w:pPr>
        <w:ind w:firstLine="708"/>
        <w:jc w:val="both"/>
      </w:pPr>
      <w:r w:rsidRPr="00110288">
        <w:t>В ходе рассмотрения данного дела об административном правонарушении в соответствии с требованиям</w:t>
      </w:r>
      <w:r w:rsidRPr="00110288">
        <w:t xml:space="preserve">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</w:t>
      </w:r>
      <w:r w:rsidRPr="00110288">
        <w:t>требований статьи 26.1 Кодекса Российской Ф</w:t>
      </w:r>
      <w:r w:rsidRPr="00110288">
        <w:t>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</w:t>
      </w:r>
      <w:r w:rsidRPr="00110288">
        <w:t>го разрешения дела, а также причины и условия совершения административного правонарушения.</w:t>
      </w:r>
    </w:p>
    <w:p w:rsidR="00687C31" w:rsidRPr="00110288">
      <w:pPr>
        <w:ind w:firstLine="708"/>
        <w:jc w:val="both"/>
      </w:pPr>
      <w:r w:rsidRPr="00110288"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</w:t>
      </w:r>
      <w:r w:rsidRPr="00110288">
        <w:t>мотренные ст. 25.1 КоАП РФ и ст. 51 Конституции РФ, разъяснены.</w:t>
      </w:r>
    </w:p>
    <w:p w:rsidR="00687C31" w:rsidRPr="00110288">
      <w:pPr>
        <w:ind w:firstLine="708"/>
        <w:jc w:val="both"/>
      </w:pPr>
      <w:r w:rsidRPr="00110288">
        <w:t xml:space="preserve">Представленные по делу доказательства являются допустимыми и достаточными для установления вины </w:t>
      </w:r>
      <w:r w:rsidRPr="00110288">
        <w:rPr>
          <w:rStyle w:val="cat-UserDefinedgrp-32rplc-67"/>
        </w:rPr>
        <w:t>"С"</w:t>
      </w:r>
      <w:r w:rsidRPr="00110288">
        <w:t xml:space="preserve"> в совершении административного правонарушения, предусмотренного ст. 6.1.1 КоАП РФ.</w:t>
      </w:r>
    </w:p>
    <w:p w:rsidR="00687C31" w:rsidRPr="00110288">
      <w:pPr>
        <w:ind w:firstLine="708"/>
        <w:jc w:val="both"/>
      </w:pPr>
      <w:r w:rsidRPr="00110288">
        <w:t>Таким обр</w:t>
      </w:r>
      <w:r w:rsidRPr="00110288">
        <w:t xml:space="preserve">азом, судья полагает, что вина </w:t>
      </w:r>
      <w:r w:rsidRPr="00110288">
        <w:rPr>
          <w:rStyle w:val="cat-UserDefinedgrp-32rplc-69"/>
        </w:rPr>
        <w:t>"С"</w:t>
      </w:r>
      <w:r w:rsidRPr="00110288"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687C31" w:rsidRPr="00110288">
      <w:pPr>
        <w:ind w:firstLine="708"/>
        <w:jc w:val="both"/>
      </w:pPr>
      <w:r w:rsidRPr="00110288">
        <w:t>Обстоятельств, смягчающих администрат</w:t>
      </w:r>
      <w:r w:rsidRPr="00110288">
        <w:t xml:space="preserve">ивную ответственность </w:t>
      </w:r>
      <w:r w:rsidRPr="00110288">
        <w:rPr>
          <w:rStyle w:val="cat-UserDefinedgrp-42rplc-71"/>
        </w:rPr>
        <w:t>"С"</w:t>
      </w:r>
      <w:r w:rsidRPr="00110288">
        <w:t xml:space="preserve"> в соответствии со ст. 4.2 КоАП РФ, мировым судьей не установлено.</w:t>
      </w:r>
    </w:p>
    <w:p w:rsidR="00687C31" w:rsidRPr="00110288">
      <w:pPr>
        <w:ind w:firstLine="708"/>
        <w:jc w:val="both"/>
      </w:pPr>
      <w:r w:rsidRPr="00110288">
        <w:t xml:space="preserve">Обстоятельств, отягчающих административную ответственность </w:t>
      </w:r>
      <w:r w:rsidRPr="00110288">
        <w:rPr>
          <w:rStyle w:val="cat-UserDefinedgrp-42rplc-73"/>
        </w:rPr>
        <w:t>"С"</w:t>
      </w:r>
      <w:r w:rsidRPr="00110288">
        <w:t xml:space="preserve"> в соответствии со ст.4.3 КоАП РФ, мировым судьей не установлено.</w:t>
      </w:r>
    </w:p>
    <w:p w:rsidR="00687C31" w:rsidRPr="00110288">
      <w:pPr>
        <w:ind w:firstLine="708"/>
        <w:jc w:val="both"/>
      </w:pPr>
      <w:r w:rsidRPr="00110288">
        <w:t xml:space="preserve">Мировой судья исходит из того, что </w:t>
      </w:r>
      <w:r w:rsidRPr="00110288"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7C31" w:rsidRPr="00110288">
      <w:pPr>
        <w:ind w:firstLine="708"/>
        <w:jc w:val="both"/>
      </w:pPr>
      <w:r w:rsidRPr="00110288">
        <w:t>На о</w:t>
      </w:r>
      <w:r w:rsidRPr="00110288">
        <w:t xml:space="preserve">сновании изложенного, и руководствуясь ст. ст. 6.1.1, 29.10 КоАП РФ, мировой судья считает необходимым подвергнуть </w:t>
      </w:r>
      <w:r w:rsidRPr="00110288">
        <w:rPr>
          <w:rStyle w:val="cat-UserDefinedgrp-32rplc-74"/>
        </w:rPr>
        <w:t>"С"</w:t>
      </w:r>
      <w:r w:rsidRPr="00110288">
        <w:t xml:space="preserve"> административному наказанию в пределах санкции ст. 6.1.1 КоАП РФ. </w:t>
      </w:r>
    </w:p>
    <w:p w:rsidR="00687C31" w:rsidRPr="00110288">
      <w:pPr>
        <w:ind w:firstLine="708"/>
        <w:jc w:val="both"/>
      </w:pPr>
      <w:r w:rsidRPr="00110288">
        <w:t>Руководствуясь статьями 4.1, 6.1.1, 26.1, 26.2, 26.11, 29.9, 29.10 КоА</w:t>
      </w:r>
      <w:r w:rsidRPr="00110288">
        <w:t xml:space="preserve">П РФ, </w:t>
      </w:r>
    </w:p>
    <w:p w:rsidR="00687C31" w:rsidRPr="00110288">
      <w:pPr>
        <w:jc w:val="center"/>
      </w:pPr>
    </w:p>
    <w:p w:rsidR="00687C31" w:rsidRPr="00110288">
      <w:pPr>
        <w:jc w:val="center"/>
      </w:pPr>
      <w:r w:rsidRPr="00110288">
        <w:t>ПОСТАНОВИЛ:</w:t>
      </w:r>
    </w:p>
    <w:p w:rsidR="00687C31" w:rsidRPr="00110288">
      <w:pPr>
        <w:ind w:firstLine="720"/>
        <w:jc w:val="both"/>
      </w:pPr>
      <w:r w:rsidRPr="00110288">
        <w:rPr>
          <w:rStyle w:val="cat-UserDefinedgrp-45rplc-77"/>
        </w:rPr>
        <w:t>"С"</w:t>
      </w:r>
      <w:r w:rsidRPr="00110288">
        <w:t xml:space="preserve">, признать виновным в совершении административного правонарушения, предусмотренного ст. 6.1.1 КоАП РФ в виде наложения административного ареста сроком на </w:t>
      </w:r>
      <w:r w:rsidRPr="00110288">
        <w:rPr>
          <w:rStyle w:val="cat-UserDefinedgrp-46rplc-80"/>
        </w:rPr>
        <w:t>ЦЫФРА</w:t>
      </w:r>
      <w:r w:rsidRPr="00110288">
        <w:t xml:space="preserve"> суток.</w:t>
      </w:r>
    </w:p>
    <w:p w:rsidR="00687C31" w:rsidRPr="00110288">
      <w:pPr>
        <w:ind w:firstLine="720"/>
        <w:jc w:val="both"/>
      </w:pPr>
      <w:r w:rsidRPr="00110288">
        <w:t>Срок административного наказания в виде ареста исчислять с 15 часо</w:t>
      </w:r>
      <w:r w:rsidRPr="00110288">
        <w:t>в 00 минут 16 марта 2020 года.</w:t>
      </w:r>
    </w:p>
    <w:p w:rsidR="00687C31" w:rsidRPr="00110288">
      <w:pPr>
        <w:ind w:firstLine="720"/>
        <w:jc w:val="both"/>
      </w:pPr>
      <w:r w:rsidRPr="00110288"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687C31" w:rsidRPr="00110288">
      <w:pPr>
        <w:ind w:firstLine="720"/>
        <w:jc w:val="both"/>
      </w:pPr>
      <w:r w:rsidRPr="00110288">
        <w:t>Жалоба на постановление по делу об административном правонаруше</w:t>
      </w:r>
      <w:r w:rsidRPr="00110288">
        <w:t>нии может быть подана мировому судье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687C31" w:rsidRPr="00110288">
      <w:pPr>
        <w:ind w:firstLine="720"/>
        <w:jc w:val="both"/>
      </w:pPr>
    </w:p>
    <w:p w:rsidR="00687C31" w:rsidRPr="00110288">
      <w:pPr>
        <w:ind w:firstLine="720"/>
        <w:jc w:val="both"/>
      </w:pPr>
      <w:r w:rsidRPr="00110288">
        <w:t>Мировой судья</w:t>
      </w:r>
      <w:r w:rsidRPr="00110288">
        <w:tab/>
      </w:r>
      <w:r w:rsidRPr="00110288">
        <w:tab/>
      </w:r>
      <w:r w:rsidRPr="00110288">
        <w:tab/>
        <w:t xml:space="preserve">  </w:t>
      </w:r>
      <w:r w:rsidRPr="00110288">
        <w:tab/>
      </w:r>
      <w:r w:rsidRPr="00110288">
        <w:tab/>
        <w:t>Ю.</w:t>
      </w:r>
      <w:r w:rsidRPr="00110288">
        <w:t xml:space="preserve">Г. Белова </w:t>
      </w:r>
    </w:p>
    <w:p w:rsidR="00687C31" w:rsidRPr="00110288">
      <w:pPr>
        <w:spacing w:after="200" w:line="276" w:lineRule="auto"/>
      </w:pPr>
    </w:p>
    <w:p w:rsidR="00687C31" w:rsidRPr="00110288">
      <w:pPr>
        <w:spacing w:after="200" w:line="276" w:lineRule="auto"/>
      </w:pPr>
    </w:p>
    <w:p w:rsidR="00687C31" w:rsidRPr="00110288">
      <w:pPr>
        <w:spacing w:after="200" w:line="276" w:lineRule="auto"/>
      </w:pPr>
    </w:p>
    <w:p w:rsidR="00687C31" w:rsidRPr="00110288">
      <w:pPr>
        <w:spacing w:after="200" w:line="276" w:lineRule="auto"/>
      </w:pPr>
    </w:p>
    <w:sectPr w:rsidSect="00595E0E">
      <w:pgSz w:w="12240" w:h="15840"/>
      <w:pgMar w:top="851" w:right="85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31"/>
    <w:rsid w:val="00110288"/>
    <w:rsid w:val="001F5FE2"/>
    <w:rsid w:val="003821C5"/>
    <w:rsid w:val="00595E0E"/>
    <w:rsid w:val="00687C31"/>
    <w:rsid w:val="00A42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UserDefinedgrp-41rplc-56">
    <w:name w:val="cat-UserDefined grp-41 rplc-56"/>
    <w:basedOn w:val="DefaultParagraphFont"/>
  </w:style>
  <w:style w:type="character" w:customStyle="1" w:styleId="cat-UserDefinedgrp-42rplc-59">
    <w:name w:val="cat-UserDefined grp-42 rplc-59"/>
    <w:basedOn w:val="DefaultParagraphFont"/>
  </w:style>
  <w:style w:type="character" w:customStyle="1" w:styleId="cat-UserDefinedgrp-43rplc-60">
    <w:name w:val="cat-UserDefined grp-43 rplc-60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cat-UserDefinedgrp-32rplc-64">
    <w:name w:val="cat-UserDefined grp-32 rplc-64"/>
    <w:basedOn w:val="DefaultParagraphFont"/>
  </w:style>
  <w:style w:type="character" w:customStyle="1" w:styleId="cat-UserDefinedgrp-32rplc-67">
    <w:name w:val="cat-UserDefined grp-32 rplc-67"/>
    <w:basedOn w:val="DefaultParagraphFont"/>
  </w:style>
  <w:style w:type="character" w:customStyle="1" w:styleId="cat-UserDefinedgrp-32rplc-69">
    <w:name w:val="cat-UserDefined grp-32 rplc-69"/>
    <w:basedOn w:val="DefaultParagraphFont"/>
  </w:style>
  <w:style w:type="character" w:customStyle="1" w:styleId="cat-UserDefinedgrp-42rplc-71">
    <w:name w:val="cat-UserDefined grp-42 rplc-71"/>
    <w:basedOn w:val="DefaultParagraphFont"/>
  </w:style>
  <w:style w:type="character" w:customStyle="1" w:styleId="cat-UserDefinedgrp-42rplc-73">
    <w:name w:val="cat-UserDefined grp-42 rplc-73"/>
    <w:basedOn w:val="DefaultParagraphFont"/>
  </w:style>
  <w:style w:type="character" w:customStyle="1" w:styleId="cat-UserDefinedgrp-32rplc-74">
    <w:name w:val="cat-UserDefined grp-32 rplc-74"/>
    <w:basedOn w:val="DefaultParagraphFont"/>
  </w:style>
  <w:style w:type="character" w:customStyle="1" w:styleId="cat-UserDefinedgrp-45rplc-77">
    <w:name w:val="cat-UserDefined grp-45 rplc-77"/>
    <w:basedOn w:val="DefaultParagraphFont"/>
  </w:style>
  <w:style w:type="character" w:customStyle="1" w:styleId="cat-UserDefinedgrp-46rplc-80">
    <w:name w:val="cat-UserDefined grp-46 rplc-8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