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92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341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материалы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Style w:val="cat-UserDefinedgrp-36rplc-6"/>
          <w:rFonts w:ascii="Times New Roman" w:eastAsia="Times New Roman" w:hAnsi="Times New Roman" w:cs="Times New Roman"/>
          <w:b/>
          <w:bCs/>
        </w:rPr>
        <w:t>Ларионова П.Ю.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привлекаемого по ч. 1 ст. 6.9 КоАП РФ,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Ларионов П.Ю.</w:t>
      </w:r>
      <w:r>
        <w:rPr>
          <w:rFonts w:ascii="Times New Roman" w:eastAsia="Times New Roman" w:hAnsi="Times New Roman" w:cs="Times New Roman"/>
        </w:rPr>
        <w:t xml:space="preserve"> находясь по адресу </w:t>
      </w:r>
      <w:r>
        <w:rPr>
          <w:rStyle w:val="cat-UserDefinedgrp-37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</w:t>
      </w:r>
      <w:r>
        <w:rPr>
          <w:rFonts w:ascii="Times New Roman" w:eastAsia="Times New Roman" w:hAnsi="Times New Roman" w:cs="Times New Roman"/>
        </w:rPr>
        <w:t>Ларионов П.Ю.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суду пояснил, что отказался пройти освидетельствование, так как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месту 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употребил наркотическое средство «коноплю», путем курения.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</w:rPr>
        <w:t>Ларионов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rFonts w:ascii="Times New Roman" w:eastAsia="Times New Roman" w:hAnsi="Times New Roman" w:cs="Times New Roman"/>
        </w:rPr>
        <w:t xml:space="preserve"> опасные психоактивные вещества.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Ларионова П.Ю.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034702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8212 № 0066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письменными объяснениями </w:t>
      </w:r>
      <w:r>
        <w:rPr>
          <w:rFonts w:ascii="Times New Roman" w:eastAsia="Times New Roman" w:hAnsi="Times New Roman" w:cs="Times New Roman"/>
        </w:rPr>
        <w:t>Ларионова П.Ю.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</w:rPr>
        <w:t>Ларионов П.Ю.</w:t>
      </w:r>
      <w:r>
        <w:rPr>
          <w:rFonts w:ascii="Times New Roman" w:eastAsia="Times New Roman" w:hAnsi="Times New Roman" w:cs="Times New Roman"/>
        </w:rPr>
        <w:t xml:space="preserve">, отказался пройти медицинское освидетельствование на состояние опьянения, так как </w:t>
      </w:r>
      <w:r>
        <w:rPr>
          <w:rFonts w:ascii="Times New Roman" w:eastAsia="Times New Roman" w:hAnsi="Times New Roman" w:cs="Times New Roman"/>
        </w:rPr>
        <w:t>20.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примерно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0:00 </w:t>
      </w:r>
      <w:r>
        <w:rPr>
          <w:rFonts w:ascii="Times New Roman" w:eastAsia="Times New Roman" w:hAnsi="Times New Roman" w:cs="Times New Roman"/>
        </w:rPr>
        <w:t>по месту 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употребил коноплю</w:t>
      </w:r>
      <w:r>
        <w:rPr>
          <w:rFonts w:ascii="Times New Roman" w:eastAsia="Times New Roman" w:hAnsi="Times New Roman" w:cs="Times New Roman"/>
        </w:rPr>
        <w:t>, путем</w:t>
      </w:r>
      <w:r>
        <w:rPr>
          <w:rFonts w:ascii="Times New Roman" w:eastAsia="Times New Roman" w:hAnsi="Times New Roman" w:cs="Times New Roman"/>
        </w:rPr>
        <w:t xml:space="preserve"> курения</w:t>
      </w:r>
      <w:r>
        <w:rPr>
          <w:rFonts w:ascii="Times New Roman" w:eastAsia="Times New Roman" w:hAnsi="Times New Roman" w:cs="Times New Roman"/>
        </w:rPr>
        <w:t xml:space="preserve"> через сигарету</w:t>
      </w:r>
      <w:r>
        <w:rPr>
          <w:rFonts w:ascii="Times New Roman" w:eastAsia="Times New Roman" w:hAnsi="Times New Roman" w:cs="Times New Roman"/>
        </w:rPr>
        <w:t>, а также видеозаписью исследованной в ходе судебного заседания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>Ларионова П.Ю.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соответствует требованиям ст. 28.2 КоАП РФ, </w:t>
      </w:r>
      <w:r>
        <w:rPr>
          <w:rFonts w:ascii="Times New Roman" w:eastAsia="Times New Roman" w:hAnsi="Times New Roman" w:cs="Times New Roman"/>
        </w:rPr>
        <w:t xml:space="preserve">в нем отражены все сведения, необходимые для разрешения дела. Права,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</w:rPr>
          <w:t>25.1</w:t>
        </w:r>
      </w:hyperlink>
      <w:r>
        <w:rPr>
          <w:rFonts w:ascii="Times New Roman" w:eastAsia="Times New Roman" w:hAnsi="Times New Roman" w:cs="Times New Roman"/>
        </w:rPr>
        <w:t>, 25.5</w:t>
      </w:r>
      <w:r>
        <w:rPr>
          <w:rFonts w:ascii="Times New Roman" w:eastAsia="Times New Roman" w:hAnsi="Times New Roman" w:cs="Times New Roman"/>
        </w:rPr>
        <w:t xml:space="preserve"> КоАП РФ 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Ларионов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П.Ю.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Ларионов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П.Ю.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ч.1 ст.6.9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Ларионова П.Ю.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ч.1 ст. 6.9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Ларионова П.Ю.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6.9 КоАП РФ, как невыполнение законного требования </w:t>
      </w:r>
      <w:r>
        <w:rPr>
          <w:rFonts w:ascii="Times New Roman" w:eastAsia="Times New Roman" w:hAnsi="Times New Roman" w:cs="Times New Roman"/>
        </w:rPr>
        <w:t xml:space="preserve">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психотропные вещества.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</w:t>
      </w:r>
      <w:r>
        <w:rPr>
          <w:rFonts w:ascii="Times New Roman" w:eastAsia="Times New Roman" w:hAnsi="Times New Roman" w:cs="Times New Roman"/>
        </w:rPr>
        <w:t>имущественное положение привлекаемого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</w:rPr>
        <w:t>ст. 4.2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судом признается, раскаянье ли</w:t>
      </w:r>
      <w:r>
        <w:rPr>
          <w:rFonts w:ascii="Times New Roman" w:eastAsia="Times New Roman" w:hAnsi="Times New Roman" w:cs="Times New Roman"/>
        </w:rPr>
        <w:t>ца в совершении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Ларионова П.Ю.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4000,00 руб.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6.9, 29.9, 29.10 КоАП РФ, судья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6rplc-38"/>
          <w:rFonts w:ascii="Times New Roman" w:eastAsia="Times New Roman" w:hAnsi="Times New Roman" w:cs="Times New Roman"/>
          <w:b/>
          <w:bCs/>
        </w:rPr>
        <w:t>Ларионова П.Ю.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40"/>
          <w:rFonts w:ascii="Times New Roman" w:eastAsia="Times New Roman" w:hAnsi="Times New Roman" w:cs="Times New Roman"/>
        </w:rPr>
        <w:t>даиа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4000,00 (четыре тысячи)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 - </w:t>
      </w:r>
      <w:r>
        <w:rPr>
          <w:rStyle w:val="cat-UserDefinedgrp-39rplc-4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Ю.Г. Белова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6">
    <w:name w:val="cat-UserDefined grp-36 rplc-6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UserDefinedgrp-36rplc-38">
    <w:name w:val="cat-UserDefined grp-36 rplc-38"/>
    <w:basedOn w:val="DefaultParagraphFont"/>
  </w:style>
  <w:style w:type="character" w:customStyle="1" w:styleId="cat-UserDefinedgrp-38rplc-40">
    <w:name w:val="cat-UserDefined grp-38 rplc-40"/>
    <w:basedOn w:val="DefaultParagraphFont"/>
  </w:style>
  <w:style w:type="character" w:customStyle="1" w:styleId="cat-UserDefinedgrp-39rplc-42">
    <w:name w:val="cat-UserDefined grp-3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