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Дело </w:t>
      </w:r>
      <w:r w:rsidRPr="00EA2DC9">
        <w:rPr>
          <w:rFonts w:ascii="Times New Roman" w:hAnsi="Times New Roman"/>
          <w:color w:val="000000"/>
          <w:sz w:val="24"/>
          <w:szCs w:val="24"/>
        </w:rPr>
        <w:t>№ 5-55-</w:t>
      </w:r>
      <w:r w:rsidR="00444469">
        <w:rPr>
          <w:rFonts w:ascii="Times New Roman" w:hAnsi="Times New Roman"/>
          <w:color w:val="000000"/>
          <w:sz w:val="24"/>
          <w:szCs w:val="24"/>
        </w:rPr>
        <w:t>97</w:t>
      </w:r>
      <w:r w:rsidRPr="00EA2DC9">
        <w:rPr>
          <w:rFonts w:ascii="Times New Roman" w:hAnsi="Times New Roman"/>
          <w:color w:val="000000"/>
          <w:sz w:val="24"/>
          <w:szCs w:val="24"/>
        </w:rPr>
        <w:t>/202</w:t>
      </w:r>
      <w:r w:rsidR="009866DF">
        <w:rPr>
          <w:rFonts w:ascii="Times New Roman" w:hAnsi="Times New Roman"/>
          <w:color w:val="000000"/>
          <w:sz w:val="24"/>
          <w:szCs w:val="24"/>
        </w:rPr>
        <w:t>5</w:t>
      </w:r>
    </w:p>
    <w:p w:rsidR="00315262" w:rsidRPr="00EA2DC9" w:rsidP="00315262">
      <w:pPr>
        <w:tabs>
          <w:tab w:val="left" w:pos="7920"/>
        </w:tabs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A024FD">
        <w:rPr>
          <w:rFonts w:ascii="Times New Roman" w:hAnsi="Times New Roman"/>
          <w:bCs/>
          <w:sz w:val="24"/>
          <w:szCs w:val="24"/>
        </w:rPr>
        <w:t>91MS0055-01-202</w:t>
      </w:r>
      <w:r w:rsidR="009866DF">
        <w:rPr>
          <w:rFonts w:ascii="Times New Roman" w:hAnsi="Times New Roman"/>
          <w:bCs/>
          <w:sz w:val="24"/>
          <w:szCs w:val="24"/>
        </w:rPr>
        <w:t>5</w:t>
      </w:r>
      <w:r w:rsidRPr="00A024FD">
        <w:rPr>
          <w:rFonts w:ascii="Times New Roman" w:hAnsi="Times New Roman"/>
          <w:bCs/>
          <w:sz w:val="24"/>
          <w:szCs w:val="24"/>
        </w:rPr>
        <w:t>-00</w:t>
      </w:r>
      <w:r w:rsidR="009866DF">
        <w:rPr>
          <w:rFonts w:ascii="Times New Roman" w:hAnsi="Times New Roman"/>
          <w:bCs/>
          <w:sz w:val="24"/>
          <w:szCs w:val="24"/>
        </w:rPr>
        <w:t>0</w:t>
      </w:r>
      <w:r w:rsidR="00444469">
        <w:rPr>
          <w:rFonts w:ascii="Times New Roman" w:hAnsi="Times New Roman"/>
          <w:bCs/>
          <w:sz w:val="24"/>
          <w:szCs w:val="24"/>
        </w:rPr>
        <w:t>376</w:t>
      </w:r>
      <w:r w:rsidRPr="00A024FD">
        <w:rPr>
          <w:rFonts w:ascii="Times New Roman" w:hAnsi="Times New Roman"/>
          <w:bCs/>
          <w:sz w:val="24"/>
          <w:szCs w:val="24"/>
        </w:rPr>
        <w:t>-</w:t>
      </w:r>
      <w:r w:rsidR="00444469">
        <w:rPr>
          <w:rFonts w:ascii="Times New Roman" w:hAnsi="Times New Roman"/>
          <w:bCs/>
          <w:sz w:val="24"/>
          <w:szCs w:val="24"/>
        </w:rPr>
        <w:t>13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>ПОСТАНОВЛЕНИЕ</w:t>
      </w:r>
    </w:p>
    <w:p w:rsidR="00315262" w:rsidRPr="00EA2DC9" w:rsidP="00315262">
      <w:pPr>
        <w:tabs>
          <w:tab w:val="left" w:pos="7920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27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866DF">
        <w:rPr>
          <w:rFonts w:ascii="Times New Roman" w:hAnsi="Times New Roman"/>
          <w:color w:val="000000"/>
          <w:sz w:val="24"/>
          <w:szCs w:val="24"/>
        </w:rPr>
        <w:t>марта</w:t>
      </w:r>
      <w:r w:rsidRPr="00A024FD"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202</w:t>
      </w:r>
      <w:r w:rsidR="009866DF">
        <w:rPr>
          <w:rFonts w:ascii="Times New Roman" w:hAnsi="Times New Roman"/>
          <w:color w:val="000000"/>
          <w:sz w:val="24"/>
          <w:szCs w:val="24"/>
        </w:rPr>
        <w:t>5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года                                           </w:t>
      </w:r>
      <w:r w:rsidRPr="00EA2DC9" w:rsidR="00EA2DC9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  пгт.</w:t>
      </w:r>
      <w:r w:rsidR="00A024F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A2DC9">
        <w:rPr>
          <w:rFonts w:ascii="Times New Roman" w:hAnsi="Times New Roman"/>
          <w:color w:val="000000"/>
          <w:sz w:val="24"/>
          <w:szCs w:val="24"/>
        </w:rPr>
        <w:t>Красногвардейское</w:t>
      </w:r>
    </w:p>
    <w:p w:rsidR="00315262" w:rsidRPr="00EA2DC9" w:rsidP="00315262">
      <w:pPr>
        <w:tabs>
          <w:tab w:val="left" w:pos="7920"/>
        </w:tabs>
        <w:spacing w:after="0" w:line="240" w:lineRule="auto"/>
        <w:ind w:right="-81" w:firstLine="708"/>
        <w:rPr>
          <w:rFonts w:ascii="Times New Roman" w:hAnsi="Times New Roman"/>
          <w:color w:val="000000"/>
          <w:sz w:val="24"/>
          <w:szCs w:val="24"/>
        </w:rPr>
      </w:pPr>
    </w:p>
    <w:p w:rsidR="00315262" w:rsidRPr="00EA2DC9" w:rsidP="005627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ировой судья судебного участка № 5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/>
          <w:sz w:val="24"/>
          <w:szCs w:val="24"/>
        </w:rPr>
        <w:t>Белова Ю.Г</w:t>
      </w:r>
      <w:r w:rsidRPr="00EA2DC9" w:rsidR="00EA2DC9">
        <w:rPr>
          <w:rFonts w:ascii="Times New Roman" w:eastAsia="Times New Roman" w:hAnsi="Times New Roman"/>
          <w:sz w:val="24"/>
          <w:szCs w:val="24"/>
        </w:rPr>
        <w:t>.</w:t>
      </w:r>
      <w:r w:rsidRPr="00EA2DC9" w:rsid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315262" w:rsidRPr="00EA2DC9" w:rsidP="00EA2DC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ДАТА РОЖДЕНИЯ, ПАСПОРТНЫЕ ДАННЫЕ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официально не трудоустроенного, в браке не состоящего, </w:t>
      </w:r>
      <w:r w:rsidRPr="00EA2DC9">
        <w:rPr>
          <w:rFonts w:ascii="Times New Roman" w:hAnsi="Times New Roman"/>
          <w:sz w:val="24"/>
          <w:szCs w:val="24"/>
        </w:rPr>
        <w:t xml:space="preserve">проживающего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EA2DC9">
        <w:rPr>
          <w:rFonts w:ascii="Times New Roman" w:hAnsi="Times New Roman"/>
          <w:sz w:val="24"/>
          <w:szCs w:val="24"/>
        </w:rPr>
        <w:t>,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УСТАНОВИЛ:</w:t>
      </w:r>
    </w:p>
    <w:p w:rsidR="0056276B" w:rsidP="009A3FC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ДАТА И ВРЕМЯ</w:t>
      </w:r>
      <w:r w:rsidRPr="00EA2DC9">
        <w:rPr>
          <w:rFonts w:ascii="Times New Roman" w:hAnsi="Times New Roman"/>
          <w:sz w:val="24"/>
          <w:szCs w:val="24"/>
        </w:rPr>
        <w:t xml:space="preserve">, </w:t>
      </w:r>
      <w:r w:rsidRPr="0056276B">
        <w:rPr>
          <w:rFonts w:ascii="Times New Roman" w:hAnsi="Times New Roman"/>
          <w:sz w:val="24"/>
          <w:szCs w:val="24"/>
        </w:rPr>
        <w:t xml:space="preserve">находясь по адресу: </w:t>
      </w:r>
      <w:r>
        <w:rPr>
          <w:rFonts w:ascii="Times New Roman" w:hAnsi="Times New Roman"/>
          <w:sz w:val="24"/>
          <w:szCs w:val="24"/>
        </w:rPr>
        <w:t>АДРЕС</w:t>
      </w:r>
      <w:r w:rsidRPr="0056276B">
        <w:rPr>
          <w:rFonts w:ascii="Times New Roman" w:hAnsi="Times New Roman"/>
          <w:sz w:val="24"/>
          <w:szCs w:val="24"/>
        </w:rPr>
        <w:t xml:space="preserve">, являясь должником по исполнительному производству № </w:t>
      </w:r>
      <w:r w:rsidR="00151D52">
        <w:rPr>
          <w:rFonts w:ascii="Times New Roman" w:hAnsi="Times New Roman"/>
          <w:sz w:val="24"/>
          <w:szCs w:val="24"/>
        </w:rPr>
        <w:t>74210</w:t>
      </w:r>
      <w:r w:rsidRPr="0056276B">
        <w:rPr>
          <w:rFonts w:ascii="Times New Roman" w:hAnsi="Times New Roman"/>
          <w:sz w:val="24"/>
          <w:szCs w:val="24"/>
        </w:rPr>
        <w:t>/</w:t>
      </w:r>
      <w:r w:rsidR="00A024FD">
        <w:rPr>
          <w:rFonts w:ascii="Times New Roman" w:hAnsi="Times New Roman"/>
          <w:sz w:val="24"/>
          <w:szCs w:val="24"/>
        </w:rPr>
        <w:t>23</w:t>
      </w:r>
      <w:r w:rsidRPr="0056276B">
        <w:rPr>
          <w:rFonts w:ascii="Times New Roman" w:hAnsi="Times New Roman"/>
          <w:sz w:val="24"/>
          <w:szCs w:val="24"/>
        </w:rPr>
        <w:t xml:space="preserve">/82014-ИП от </w:t>
      </w:r>
      <w:r w:rsidR="00A024FD">
        <w:rPr>
          <w:rFonts w:ascii="Times New Roman" w:hAnsi="Times New Roman"/>
          <w:sz w:val="24"/>
          <w:szCs w:val="24"/>
        </w:rPr>
        <w:t>2</w:t>
      </w:r>
      <w:r w:rsidR="00151D52">
        <w:rPr>
          <w:rFonts w:ascii="Times New Roman" w:hAnsi="Times New Roman"/>
          <w:sz w:val="24"/>
          <w:szCs w:val="24"/>
        </w:rPr>
        <w:t>6</w:t>
      </w:r>
      <w:r w:rsidR="00A024FD">
        <w:rPr>
          <w:rFonts w:ascii="Times New Roman" w:hAnsi="Times New Roman"/>
          <w:sz w:val="24"/>
          <w:szCs w:val="24"/>
        </w:rPr>
        <w:t>.0</w:t>
      </w:r>
      <w:r w:rsidR="00151D52">
        <w:rPr>
          <w:rFonts w:ascii="Times New Roman" w:hAnsi="Times New Roman"/>
          <w:sz w:val="24"/>
          <w:szCs w:val="24"/>
        </w:rPr>
        <w:t>7</w:t>
      </w:r>
      <w:r w:rsidR="00A024FD">
        <w:rPr>
          <w:rFonts w:ascii="Times New Roman" w:hAnsi="Times New Roman"/>
          <w:sz w:val="24"/>
          <w:szCs w:val="24"/>
        </w:rPr>
        <w:t>.2023</w:t>
      </w:r>
      <w:r w:rsidRPr="0056276B">
        <w:rPr>
          <w:rFonts w:ascii="Times New Roman" w:hAnsi="Times New Roman"/>
          <w:sz w:val="24"/>
          <w:szCs w:val="24"/>
        </w:rPr>
        <w:t xml:space="preserve">, </w:t>
      </w:r>
      <w:r w:rsidR="00564891">
        <w:rPr>
          <w:rFonts w:ascii="Times New Roman" w:hAnsi="Times New Roman"/>
          <w:sz w:val="24"/>
          <w:szCs w:val="24"/>
        </w:rPr>
        <w:t xml:space="preserve">в виде обязательных работ, </w:t>
      </w:r>
      <w:r w:rsidRPr="0056276B">
        <w:rPr>
          <w:rFonts w:ascii="Times New Roman" w:hAnsi="Times New Roman"/>
          <w:sz w:val="24"/>
          <w:szCs w:val="24"/>
        </w:rPr>
        <w:t>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</w:t>
      </w:r>
      <w:r w:rsidRPr="0056276B">
        <w:rPr>
          <w:rFonts w:ascii="Times New Roman" w:hAnsi="Times New Roman"/>
          <w:sz w:val="24"/>
          <w:szCs w:val="24"/>
        </w:rPr>
        <w:t xml:space="preserve">ставу - исполнителю, </w:t>
      </w:r>
      <w:r w:rsidR="009A3FC4">
        <w:rPr>
          <w:rFonts w:ascii="Times New Roman" w:hAnsi="Times New Roman"/>
          <w:sz w:val="24"/>
          <w:szCs w:val="24"/>
        </w:rPr>
        <w:t>а именно: отказалс</w:t>
      </w:r>
      <w:r w:rsidR="00A024FD">
        <w:rPr>
          <w:rFonts w:ascii="Times New Roman" w:hAnsi="Times New Roman"/>
          <w:sz w:val="24"/>
          <w:szCs w:val="24"/>
        </w:rPr>
        <w:t>я</w:t>
      </w:r>
      <w:r w:rsidR="009A3FC4">
        <w:rPr>
          <w:rFonts w:ascii="Times New Roman" w:hAnsi="Times New Roman"/>
          <w:sz w:val="24"/>
          <w:szCs w:val="24"/>
        </w:rPr>
        <w:t xml:space="preserve"> проследовать в отделение службы принудительного исполнения для дачи объяснений относительно исполнения наказания в виде обязательных работ, </w:t>
      </w:r>
      <w:r w:rsidR="009866DF">
        <w:rPr>
          <w:rFonts w:ascii="Times New Roman" w:hAnsi="Times New Roman"/>
          <w:color w:val="FF0000"/>
          <w:sz w:val="24"/>
          <w:szCs w:val="24"/>
        </w:rPr>
        <w:t>пояснил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>,</w:t>
      </w:r>
      <w:r w:rsidRPr="00B3357E">
        <w:rPr>
          <w:rFonts w:ascii="Times New Roman" w:hAnsi="Times New Roman"/>
          <w:color w:val="FF0000"/>
          <w:sz w:val="24"/>
          <w:szCs w:val="24"/>
        </w:rPr>
        <w:t xml:space="preserve"> что </w:t>
      </w:r>
      <w:r w:rsidR="009866DF">
        <w:rPr>
          <w:rFonts w:ascii="Times New Roman" w:hAnsi="Times New Roman"/>
          <w:color w:val="FF0000"/>
          <w:sz w:val="24"/>
          <w:szCs w:val="24"/>
        </w:rPr>
        <w:t>никуда не пойдёт</w:t>
      </w:r>
      <w:r w:rsidR="00095E34">
        <w:rPr>
          <w:rFonts w:ascii="Times New Roman" w:hAnsi="Times New Roman"/>
          <w:color w:val="FF0000"/>
          <w:sz w:val="24"/>
          <w:szCs w:val="24"/>
        </w:rPr>
        <w:t>, так как собирается на работу</w:t>
      </w:r>
      <w:r w:rsidRPr="00B3357E" w:rsidR="009A3FC4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56276B">
        <w:rPr>
          <w:rFonts w:ascii="Times New Roman" w:hAnsi="Times New Roman"/>
          <w:sz w:val="24"/>
          <w:szCs w:val="24"/>
        </w:rPr>
        <w:t>На неоднократн</w:t>
      </w:r>
      <w:r w:rsidRPr="0056276B">
        <w:rPr>
          <w:rFonts w:ascii="Times New Roman" w:hAnsi="Times New Roman"/>
          <w:sz w:val="24"/>
          <w:szCs w:val="24"/>
        </w:rPr>
        <w:t xml:space="preserve">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 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 судебное заседание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 xml:space="preserve">не явился, о дате, месте и времени </w:t>
      </w:r>
      <w:r>
        <w:rPr>
          <w:rFonts w:ascii="Times New Roman" w:hAnsi="Times New Roman"/>
          <w:color w:val="FF0000"/>
          <w:sz w:val="24"/>
          <w:szCs w:val="24"/>
        </w:rPr>
        <w:t xml:space="preserve">судебного заседания </w:t>
      </w:r>
      <w:r>
        <w:rPr>
          <w:rFonts w:ascii="Times New Roman" w:hAnsi="Times New Roman"/>
          <w:color w:val="FF0000"/>
          <w:sz w:val="24"/>
          <w:szCs w:val="24"/>
        </w:rPr>
        <w:t>извещен</w:t>
      </w:r>
      <w:r>
        <w:rPr>
          <w:rFonts w:ascii="Times New Roman" w:hAnsi="Times New Roman"/>
          <w:color w:val="FF0000"/>
          <w:sz w:val="24"/>
          <w:szCs w:val="24"/>
        </w:rPr>
        <w:t xml:space="preserve"> надлежащим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 п. 6 Постановления Пленума Верховного Суда РФ от 24.03.2005 №5 «О некоторых вопросах, возникающих у судов при применении КоАП РФ» лицо, в отношении которого ведется производство по делу, </w:t>
      </w:r>
      <w:r>
        <w:rPr>
          <w:rFonts w:ascii="Times New Roman" w:hAnsi="Times New Roman"/>
          <w:sz w:val="24"/>
          <w:szCs w:val="24"/>
        </w:rPr>
        <w:t>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</w:t>
      </w:r>
      <w:r>
        <w:rPr>
          <w:rFonts w:ascii="Times New Roman" w:hAnsi="Times New Roman"/>
          <w:sz w:val="24"/>
          <w:szCs w:val="24"/>
        </w:rPr>
        <w:t>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 хранения и возврата почтовых отправлений разряда «Судебное</w:t>
      </w:r>
      <w:r>
        <w:rPr>
          <w:rFonts w:ascii="Times New Roman" w:hAnsi="Times New Roman"/>
          <w:sz w:val="24"/>
          <w:szCs w:val="24"/>
        </w:rPr>
        <w:t xml:space="preserve">», утвержденных приказом ФГУП «Почта России» от 31 августа 2005 года №343.    </w:t>
      </w:r>
    </w:p>
    <w:p w:rsidR="001C0690" w:rsidP="001C06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</w:t>
      </w:r>
      <w:r>
        <w:rPr>
          <w:rFonts w:ascii="Times New Roman" w:hAnsi="Times New Roman"/>
          <w:sz w:val="24"/>
          <w:szCs w:val="24"/>
        </w:rPr>
        <w:t>тложении рассмотрения дела либо если такое ходатайство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1C0690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судья признает п</w:t>
      </w:r>
      <w:r>
        <w:rPr>
          <w:rFonts w:ascii="Times New Roman" w:hAnsi="Times New Roman"/>
          <w:sz w:val="24"/>
          <w:szCs w:val="24"/>
        </w:rPr>
        <w:t>ричины неявки лица, привлекаемого к административной ответственности в судебное заседание неуважительными и полагает возможным рассмотреть данное дело в его отсутствие. Явка лица, в отношении которого ведется производство об административном правонарушении</w:t>
      </w:r>
      <w:r>
        <w:rPr>
          <w:rFonts w:ascii="Times New Roman" w:hAnsi="Times New Roman"/>
          <w:sz w:val="24"/>
          <w:szCs w:val="24"/>
        </w:rPr>
        <w:t xml:space="preserve">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</w:t>
      </w:r>
    </w:p>
    <w:p w:rsidR="00315262" w:rsidRPr="00EA2DC9" w:rsidP="001C069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Суд, исследовав материалы дела об админи</w:t>
      </w:r>
      <w:r w:rsidRPr="00EA2DC9">
        <w:rPr>
          <w:rFonts w:ascii="Times New Roman" w:hAnsi="Times New Roman"/>
          <w:sz w:val="24"/>
          <w:szCs w:val="24"/>
        </w:rPr>
        <w:t xml:space="preserve">стративном правонарушении, приходит к выводу о виновности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 xml:space="preserve">в совершении административного правонарушения, предусмотренного ст. 17.8 КоАП Российской Федерации, на основании следующего.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Административная ответственность по </w:t>
      </w:r>
      <w:hyperlink r:id="rId4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статье 17.8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 наступает за воспрепятствование законной деятельности должностного лица о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ргана, уполномоченного на осуществление функций по принудительному </w:t>
      </w:r>
      <w:r w:rsidRPr="00EA2DC9">
        <w:rPr>
          <w:rFonts w:ascii="Times New Roman" w:hAnsi="Times New Roman"/>
          <w:color w:val="000000"/>
          <w:sz w:val="24"/>
          <w:szCs w:val="24"/>
        </w:rPr>
        <w:t>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Согласно </w:t>
      </w:r>
      <w:hyperlink r:id="rId5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в процессе принудительного исполнения судебных актов и актов других орга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нов, предусмотренных федеральным </w:t>
      </w:r>
      <w:hyperlink r:id="rId6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законом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об исполнительном производстве, судебный пристав-исполнитель принимает меры по своевременному, полному и п</w:t>
      </w:r>
      <w:r w:rsidRPr="00EA2DC9">
        <w:rPr>
          <w:rFonts w:ascii="Times New Roman" w:hAnsi="Times New Roman"/>
          <w:color w:val="000000"/>
          <w:sz w:val="24"/>
          <w:szCs w:val="24"/>
        </w:rPr>
        <w:t>равильному исполнению исполнительных документов.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На основании </w:t>
      </w:r>
      <w:hyperlink r:id="rId7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2 статьи 12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указанного выше Закона, судебный пристав-испо</w:t>
      </w:r>
      <w:r w:rsidRPr="00EA2DC9">
        <w:rPr>
          <w:rFonts w:ascii="Times New Roman" w:hAnsi="Times New Roman"/>
          <w:color w:val="000000"/>
          <w:sz w:val="24"/>
          <w:szCs w:val="24"/>
        </w:rPr>
        <w:t xml:space="preserve">лнитель имеет право входить в помещения и хранилища, занимаемые должниками или принадлежащие им, производить осмотры указанных помещений и хранилищ, при необходимости вскрывать их, а также на основании определения соответствующего суда совершать указанные </w:t>
      </w:r>
      <w:r w:rsidRPr="00EA2DC9">
        <w:rPr>
          <w:rFonts w:ascii="Times New Roman" w:hAnsi="Times New Roman"/>
          <w:color w:val="000000"/>
          <w:sz w:val="24"/>
          <w:szCs w:val="24"/>
        </w:rPr>
        <w:t>действия в отношении помещений и хранилищ, занимаемых другими лицами или принадлежащих им.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силу </w:t>
      </w:r>
      <w:hyperlink r:id="rId8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1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9" w:history="1">
        <w:r w:rsidRPr="00EA2DC9">
          <w:rPr>
            <w:rStyle w:val="Hyperlink"/>
            <w:rFonts w:ascii="Times New Roman" w:hAnsi="Times New Roman"/>
            <w:color w:val="000000"/>
            <w:sz w:val="24"/>
            <w:szCs w:val="24"/>
            <w:u w:val="none"/>
          </w:rPr>
          <w:t>части 4 статьи 14</w:t>
        </w:r>
      </w:hyperlink>
      <w:r w:rsidRPr="00EA2DC9">
        <w:rPr>
          <w:rFonts w:ascii="Times New Roman" w:hAnsi="Times New Roman"/>
          <w:color w:val="000000"/>
          <w:sz w:val="24"/>
          <w:szCs w:val="24"/>
        </w:rPr>
        <w:t xml:space="preserve"> Федерального закона N 118-ФЗ от 21 июля 1997 "О судебных приставах",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Федерации, а их невыполнение, а также </w:t>
      </w:r>
      <w:r w:rsidRPr="00EA2DC9">
        <w:rPr>
          <w:rFonts w:ascii="Times New Roman" w:hAnsi="Times New Roman"/>
          <w:color w:val="000000"/>
          <w:sz w:val="24"/>
          <w:szCs w:val="24"/>
        </w:rPr>
        <w:t>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564891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color w:val="000000"/>
          <w:sz w:val="24"/>
          <w:szCs w:val="24"/>
        </w:rPr>
        <w:t xml:space="preserve">В ходе рассмотрения дела судом установлено, что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1C0690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И ВРЕМЯ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 xml:space="preserve">, находясь по адресу: </w:t>
      </w:r>
      <w:r>
        <w:rPr>
          <w:rFonts w:ascii="Times New Roman" w:hAnsi="Times New Roman"/>
          <w:color w:val="FF0000"/>
          <w:sz w:val="24"/>
          <w:szCs w:val="24"/>
        </w:rPr>
        <w:t>АДРЕС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>, являясь должником по исполнительному производству № 74210/23/82014-ИП от 26.07.2023, в виде обязательных работ, воспрепятствовал законной деятельности должностных лиц – судебных приставов по ОУПДС, проследовать в ОСП по Красногвардейскому району на основании постановления  о приводе должника к судебному приставу - исполнителю, а именно: отказался проследовать в отделение службы принудительного исполнения для дачи объяснений относительно исполнения наказания в виде обязательных работ, пояснил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095E34">
        <w:rPr>
          <w:rFonts w:ascii="Times New Roman" w:hAnsi="Times New Roman"/>
          <w:color w:val="FF0000"/>
          <w:sz w:val="24"/>
          <w:szCs w:val="24"/>
        </w:rPr>
        <w:t>пояснил</w:t>
      </w:r>
      <w:r w:rsidRPr="00B3357E" w:rsidR="00095E34">
        <w:rPr>
          <w:rFonts w:ascii="Times New Roman" w:hAnsi="Times New Roman"/>
          <w:color w:val="FF0000"/>
          <w:sz w:val="24"/>
          <w:szCs w:val="24"/>
        </w:rPr>
        <w:t xml:space="preserve">, что </w:t>
      </w:r>
      <w:r w:rsidR="00095E34">
        <w:rPr>
          <w:rFonts w:ascii="Times New Roman" w:hAnsi="Times New Roman"/>
          <w:color w:val="FF0000"/>
          <w:sz w:val="24"/>
          <w:szCs w:val="24"/>
        </w:rPr>
        <w:t>никуда не пойдёт, так как собирается на работу</w:t>
      </w:r>
      <w:r w:rsidRPr="00151D52" w:rsidR="00151D52">
        <w:rPr>
          <w:rFonts w:ascii="Times New Roman" w:hAnsi="Times New Roman"/>
          <w:color w:val="FF0000"/>
          <w:sz w:val="24"/>
          <w:szCs w:val="24"/>
        </w:rPr>
        <w:t>. На неоднократные требования судебных приставов-исполнителей прекратить свои действия не реагировал, был предупрежден о составлении в отношении него протокола об административном правонарушении.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Вина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 ст. 17.8 КоАП РФ, подтверждается письменными доказательствами, имеющимися в мат</w:t>
      </w:r>
      <w:r w:rsidRPr="00EA2DC9">
        <w:rPr>
          <w:rFonts w:ascii="Times New Roman" w:hAnsi="Times New Roman"/>
          <w:sz w:val="24"/>
          <w:szCs w:val="24"/>
        </w:rPr>
        <w:t xml:space="preserve">ериалах дела: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актом обнаружения административного правонарушения от </w:t>
      </w:r>
      <w:r w:rsidR="00095E34">
        <w:rPr>
          <w:rFonts w:ascii="Times New Roman" w:hAnsi="Times New Roman"/>
          <w:color w:val="FF0000"/>
          <w:sz w:val="24"/>
          <w:szCs w:val="24"/>
        </w:rPr>
        <w:t>04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095E34">
        <w:rPr>
          <w:rFonts w:ascii="Times New Roman" w:hAnsi="Times New Roman"/>
          <w:color w:val="FF0000"/>
          <w:sz w:val="24"/>
          <w:szCs w:val="24"/>
        </w:rPr>
        <w:t>03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</w:t>
      </w:r>
      <w:r w:rsidRPr="00EA2DC9">
        <w:rPr>
          <w:rFonts w:ascii="Times New Roman" w:hAnsi="Times New Roman"/>
          <w:sz w:val="24"/>
          <w:szCs w:val="24"/>
        </w:rPr>
        <w:t xml:space="preserve">;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протоколом об административном правонарушении № </w:t>
      </w:r>
      <w:r w:rsidR="00095E34">
        <w:rPr>
          <w:rFonts w:ascii="Times New Roman" w:hAnsi="Times New Roman"/>
          <w:color w:val="FF0000"/>
          <w:sz w:val="24"/>
          <w:szCs w:val="24"/>
        </w:rPr>
        <w:t>34</w:t>
      </w:r>
      <w:r w:rsidRPr="00EA2DC9" w:rsidR="00924C04">
        <w:rPr>
          <w:rFonts w:ascii="Times New Roman" w:hAnsi="Times New Roman"/>
          <w:color w:val="FF0000"/>
          <w:sz w:val="24"/>
          <w:szCs w:val="24"/>
        </w:rPr>
        <w:t xml:space="preserve"> от </w:t>
      </w:r>
      <w:r w:rsidR="00095E34">
        <w:rPr>
          <w:rFonts w:ascii="Times New Roman" w:hAnsi="Times New Roman"/>
          <w:color w:val="FF0000"/>
          <w:sz w:val="24"/>
          <w:szCs w:val="24"/>
        </w:rPr>
        <w:t>04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095E34">
        <w:rPr>
          <w:rFonts w:ascii="Times New Roman" w:hAnsi="Times New Roman"/>
          <w:color w:val="FF0000"/>
          <w:sz w:val="24"/>
          <w:szCs w:val="24"/>
        </w:rPr>
        <w:t>03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Pr="00EA2DC9">
        <w:rPr>
          <w:rFonts w:ascii="Times New Roman" w:hAnsi="Times New Roman"/>
          <w:color w:val="FF0000"/>
          <w:sz w:val="24"/>
          <w:szCs w:val="24"/>
        </w:rPr>
        <w:t>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г.;</w:t>
      </w:r>
      <w:r w:rsidRPr="00EA2DC9">
        <w:rPr>
          <w:rFonts w:ascii="Times New Roman" w:hAnsi="Times New Roman"/>
          <w:sz w:val="24"/>
          <w:szCs w:val="24"/>
        </w:rPr>
        <w:t xml:space="preserve"> </w:t>
      </w:r>
      <w:r w:rsidR="001C0690">
        <w:rPr>
          <w:rFonts w:ascii="Times New Roman" w:hAnsi="Times New Roman"/>
          <w:sz w:val="24"/>
          <w:szCs w:val="24"/>
        </w:rPr>
        <w:t xml:space="preserve">письменными 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объяснениями привлекаемого лица от </w:t>
      </w:r>
      <w:r w:rsidR="00095E34">
        <w:rPr>
          <w:rFonts w:ascii="Times New Roman" w:hAnsi="Times New Roman"/>
          <w:color w:val="FF0000"/>
          <w:sz w:val="24"/>
          <w:szCs w:val="24"/>
        </w:rPr>
        <w:t>04</w:t>
      </w:r>
      <w:r w:rsidR="00A024FD">
        <w:rPr>
          <w:rFonts w:ascii="Times New Roman" w:hAnsi="Times New Roman"/>
          <w:color w:val="FF0000"/>
          <w:sz w:val="24"/>
          <w:szCs w:val="24"/>
        </w:rPr>
        <w:t>.</w:t>
      </w:r>
      <w:r w:rsidR="00095E34">
        <w:rPr>
          <w:rFonts w:ascii="Times New Roman" w:hAnsi="Times New Roman"/>
          <w:color w:val="FF0000"/>
          <w:sz w:val="24"/>
          <w:szCs w:val="24"/>
        </w:rPr>
        <w:t>03</w:t>
      </w:r>
      <w:r w:rsidRPr="00EA2DC9">
        <w:rPr>
          <w:rFonts w:ascii="Times New Roman" w:hAnsi="Times New Roman"/>
          <w:color w:val="FF0000"/>
          <w:sz w:val="24"/>
          <w:szCs w:val="24"/>
        </w:rPr>
        <w:t>.202</w:t>
      </w:r>
      <w:r w:rsidR="009866DF">
        <w:rPr>
          <w:rFonts w:ascii="Times New Roman" w:hAnsi="Times New Roman"/>
          <w:color w:val="FF0000"/>
          <w:sz w:val="24"/>
          <w:szCs w:val="24"/>
        </w:rPr>
        <w:t>5</w:t>
      </w:r>
      <w:r w:rsidRPr="00EA2DC9">
        <w:rPr>
          <w:rFonts w:ascii="Times New Roman" w:hAnsi="Times New Roman"/>
          <w:color w:val="FF0000"/>
          <w:sz w:val="24"/>
          <w:szCs w:val="24"/>
        </w:rPr>
        <w:t>г.</w:t>
      </w:r>
      <w:r w:rsidR="00CA77A3">
        <w:rPr>
          <w:rFonts w:ascii="Times New Roman" w:hAnsi="Times New Roman"/>
          <w:color w:val="FF0000"/>
          <w:sz w:val="24"/>
          <w:szCs w:val="24"/>
        </w:rPr>
        <w:t>;</w:t>
      </w:r>
      <w:r w:rsidRPr="00EA2DC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C0690">
        <w:rPr>
          <w:rFonts w:ascii="Times New Roman" w:hAnsi="Times New Roman"/>
          <w:color w:val="FF0000"/>
          <w:sz w:val="24"/>
          <w:szCs w:val="24"/>
        </w:rPr>
        <w:t>копией постановления о приводе должника по ИП</w:t>
      </w:r>
      <w:r w:rsidRPr="00564891" w:rsidR="000862E5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 xml:space="preserve">копией постановления о возбуждении ИП от </w:t>
      </w:r>
      <w:r w:rsidR="00151D52">
        <w:rPr>
          <w:rFonts w:ascii="Times New Roman" w:hAnsi="Times New Roman"/>
          <w:color w:val="FF0000"/>
          <w:sz w:val="24"/>
          <w:szCs w:val="24"/>
        </w:rPr>
        <w:t>26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.0</w:t>
      </w:r>
      <w:r w:rsidR="00151D52">
        <w:rPr>
          <w:rFonts w:ascii="Times New Roman" w:hAnsi="Times New Roman"/>
          <w:color w:val="FF0000"/>
          <w:sz w:val="24"/>
          <w:szCs w:val="24"/>
        </w:rPr>
        <w:t>7</w:t>
      </w:r>
      <w:r w:rsidRPr="00564891" w:rsidR="00564891">
        <w:rPr>
          <w:rFonts w:ascii="Times New Roman" w:hAnsi="Times New Roman"/>
          <w:color w:val="FF0000"/>
          <w:sz w:val="24"/>
          <w:szCs w:val="24"/>
        </w:rPr>
        <w:t>.2023г.;</w:t>
      </w:r>
      <w:r w:rsidR="0056489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66DF">
        <w:rPr>
          <w:rFonts w:ascii="Times New Roman" w:hAnsi="Times New Roman"/>
          <w:color w:val="FF0000"/>
          <w:sz w:val="24"/>
          <w:szCs w:val="24"/>
        </w:rPr>
        <w:t>рапортом судебного пристава по ОУПДС</w:t>
      </w:r>
      <w:r w:rsidR="009866DF">
        <w:rPr>
          <w:rFonts w:ascii="Times New Roman" w:hAnsi="Times New Roman"/>
          <w:color w:val="FF0000"/>
          <w:sz w:val="24"/>
          <w:szCs w:val="24"/>
        </w:rPr>
        <w:t xml:space="preserve"> ОСП по Красногвардейскому району от </w:t>
      </w:r>
      <w:r w:rsidR="00FA4FFA">
        <w:rPr>
          <w:rFonts w:ascii="Times New Roman" w:hAnsi="Times New Roman"/>
          <w:color w:val="FF0000"/>
          <w:sz w:val="24"/>
          <w:szCs w:val="24"/>
        </w:rPr>
        <w:t>04</w:t>
      </w:r>
      <w:r w:rsidR="009866DF">
        <w:rPr>
          <w:rFonts w:ascii="Times New Roman" w:hAnsi="Times New Roman"/>
          <w:color w:val="FF0000"/>
          <w:sz w:val="24"/>
          <w:szCs w:val="24"/>
        </w:rPr>
        <w:t>.</w:t>
      </w:r>
      <w:r w:rsidR="00FA4FFA">
        <w:rPr>
          <w:rFonts w:ascii="Times New Roman" w:hAnsi="Times New Roman"/>
          <w:color w:val="FF0000"/>
          <w:sz w:val="24"/>
          <w:szCs w:val="24"/>
        </w:rPr>
        <w:t>03</w:t>
      </w:r>
      <w:r w:rsidR="009866DF">
        <w:rPr>
          <w:rFonts w:ascii="Times New Roman" w:hAnsi="Times New Roman"/>
          <w:color w:val="FF0000"/>
          <w:sz w:val="24"/>
          <w:szCs w:val="24"/>
        </w:rPr>
        <w:t xml:space="preserve">.2025 </w:t>
      </w:r>
      <w:r w:rsidR="00707E55">
        <w:rPr>
          <w:rFonts w:ascii="Times New Roman" w:hAnsi="Times New Roman"/>
          <w:color w:val="FF0000"/>
          <w:sz w:val="24"/>
          <w:szCs w:val="24"/>
        </w:rPr>
        <w:t>г</w:t>
      </w:r>
      <w:r w:rsidR="000862E5">
        <w:rPr>
          <w:rFonts w:ascii="Times New Roman" w:hAnsi="Times New Roman"/>
          <w:color w:val="FF0000"/>
          <w:sz w:val="24"/>
          <w:szCs w:val="24"/>
        </w:rPr>
        <w:t>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Протокол об административном правонарушении составлен в соответствии со </w:t>
      </w:r>
      <w:hyperlink r:id="rId10" w:history="1">
        <w:r w:rsidRPr="00EA2DC9">
          <w:rPr>
            <w:rStyle w:val="Hyperlink"/>
            <w:rFonts w:ascii="Times New Roman" w:eastAsia="Times New Roman" w:hAnsi="Times New Roman"/>
            <w:color w:val="auto"/>
            <w:sz w:val="24"/>
            <w:szCs w:val="24"/>
            <w:u w:val="none"/>
            <w:lang w:eastAsia="ru-RU"/>
          </w:rPr>
          <w:t>ст. 28.2</w:t>
        </w:r>
      </w:hyperlink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 КоАП РФ, в нем отражены все сведения, необходимые для разрешения дела.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Представленные по делу доказательства являются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допустимыми и достаточными для установления вины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>в совершении  административного правонарушения.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Таким образом, судья полагает, что вина </w:t>
      </w:r>
      <w:r>
        <w:rPr>
          <w:rFonts w:ascii="Times New Roman" w:hAnsi="Times New Roman"/>
          <w:color w:val="FF0000"/>
          <w:sz w:val="24"/>
          <w:szCs w:val="24"/>
        </w:rPr>
        <w:t>ФИО</w:t>
      </w:r>
      <w:r w:rsidRPr="001C0690" w:rsidR="00924C04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совершении административного правонарушения, предусмотренного ст.17.8 КоАП РФ, доказана и нашла свое подтверждение в ходе производства по делу об административном правонарушении.   </w:t>
      </w:r>
    </w:p>
    <w:p w:rsidR="00315262" w:rsidRPr="00EA2DC9" w:rsidP="0031526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eastAsiaTheme="minorHAnsi"/>
          <w:b/>
          <w:bCs/>
          <w:color w:val="FF0000"/>
          <w:sz w:val="24"/>
          <w:szCs w:val="24"/>
        </w:rPr>
      </w:pPr>
      <w:r w:rsidRPr="00EA2DC9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Действия </w:t>
      </w:r>
      <w:r>
        <w:rPr>
          <w:rFonts w:ascii="Times New Roman" w:hAnsi="Times New Roman"/>
          <w:sz w:val="24"/>
          <w:szCs w:val="24"/>
        </w:rPr>
        <w:t>ФИО</w:t>
      </w:r>
      <w:r w:rsidRPr="00EA2DC9" w:rsidR="00924C04">
        <w:rPr>
          <w:rFonts w:ascii="Times New Roman" w:hAnsi="Times New Roman"/>
          <w:sz w:val="24"/>
          <w:szCs w:val="24"/>
        </w:rPr>
        <w:t xml:space="preserve"> </w:t>
      </w:r>
      <w:r w:rsidRPr="00EA2DC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суд квалифицирует по ст.17.8 КоАП РФ, как 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воспре</w:t>
      </w:r>
      <w:r w:rsidRPr="00EA2DC9">
        <w:rPr>
          <w:rFonts w:ascii="Times New Roman" w:hAnsi="Times New Roman" w:eastAsiaTheme="minorHAnsi"/>
          <w:bCs/>
          <w:color w:val="FF0000"/>
          <w:sz w:val="24"/>
          <w:szCs w:val="24"/>
        </w:rPr>
        <w:t>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Обстоятельств, смягчающих и (или) отягчаю</w:t>
      </w:r>
      <w:r w:rsidRPr="00EA2DC9">
        <w:t xml:space="preserve">щих административную ответственность </w:t>
      </w:r>
      <w:r>
        <w:t>ФИО</w:t>
      </w:r>
      <w:r w:rsidRPr="00EA2DC9" w:rsidR="00924C04">
        <w:t xml:space="preserve">  </w:t>
      </w:r>
      <w:r w:rsidRPr="00EA2DC9">
        <w:t xml:space="preserve">мировым судьей не установлено.   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</w:t>
      </w:r>
      <w:r w:rsidRPr="00EA2DC9">
        <w:t xml:space="preserve"> применяется в целях предупреждения совершения новых правонарушений, как самим правонарушителем, так и другими лицами. 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</w:t>
      </w:r>
      <w:r w:rsidRPr="00EA2DC9">
        <w:t>в отношении которого ведется производство по делу.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567"/>
        <w:jc w:val="both"/>
      </w:pPr>
      <w:r w:rsidRPr="00EA2DC9">
        <w:t>На основании изложенного, и руководствуясь ст. ст. 17.8, 29.10 КоАП РФ, мировой судья</w:t>
      </w: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315262" w:rsidRPr="00EA2DC9" w:rsidP="0031526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ПОСТАНОВИЛ: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ФИО, </w:t>
      </w:r>
      <w:r>
        <w:rPr>
          <w:rFonts w:ascii="Times New Roman" w:hAnsi="Times New Roman"/>
          <w:sz w:val="24"/>
          <w:szCs w:val="24"/>
        </w:rPr>
        <w:t>ДАТА РОЖДЕНИЯ</w:t>
      </w:r>
      <w:r w:rsidRPr="00EA2DC9">
        <w:rPr>
          <w:rFonts w:ascii="Times New Roman" w:hAnsi="Times New Roman"/>
          <w:sz w:val="24"/>
          <w:szCs w:val="24"/>
        </w:rPr>
        <w:t xml:space="preserve">, признать виновным в совершении административного правонарушения, предусмотренного ст. 17.8 КоАП Российской Федерации, и назначить ему наказание в виде административного штрафа в размере </w:t>
      </w:r>
      <w:r>
        <w:rPr>
          <w:rFonts w:ascii="Times New Roman" w:hAnsi="Times New Roman"/>
          <w:sz w:val="24"/>
          <w:szCs w:val="24"/>
        </w:rPr>
        <w:t>СУММА</w:t>
      </w:r>
      <w:r w:rsidRPr="00EA2DC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СУММА ПРОПИСЬЮ</w:t>
      </w:r>
      <w:r w:rsidRPr="00EA2DC9">
        <w:rPr>
          <w:rFonts w:ascii="Times New Roman" w:hAnsi="Times New Roman"/>
          <w:sz w:val="24"/>
          <w:szCs w:val="24"/>
        </w:rPr>
        <w:t xml:space="preserve">). </w:t>
      </w:r>
    </w:p>
    <w:p w:rsidR="00315262" w:rsidRPr="00EA2DC9" w:rsidP="0031526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>Получатель: О</w:t>
      </w:r>
      <w:r w:rsidRPr="00EA2DC9">
        <w:rPr>
          <w:rFonts w:ascii="Times New Roman" w:hAnsi="Times New Roman"/>
          <w:sz w:val="24"/>
          <w:szCs w:val="24"/>
        </w:rPr>
        <w:t>ГРН 1149102019164, 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Симферополь, ИНН 9102013284, КПП 910201001, БИК 013510002, единый казначейски</w:t>
      </w:r>
      <w:r w:rsidRPr="00EA2DC9">
        <w:rPr>
          <w:rFonts w:ascii="Times New Roman" w:hAnsi="Times New Roman"/>
          <w:sz w:val="24"/>
          <w:szCs w:val="24"/>
        </w:rPr>
        <w:t xml:space="preserve">й счет  40102810645370000035, казначейский счет  03100643000000017500, лицевой счет  04752203230 в УФК по  Республике Крым, код Сводного реестра 35220323, ОКТМО 35620000, КБК 828 1 16 01173 01 0008 140, </w:t>
      </w:r>
      <w:r w:rsidRPr="00EA2DC9" w:rsidR="00EA2DC9">
        <w:rPr>
          <w:rFonts w:ascii="Times New Roman" w:hAnsi="Times New Roman"/>
          <w:sz w:val="24"/>
          <w:szCs w:val="24"/>
        </w:rPr>
        <w:t xml:space="preserve"> УИН </w:t>
      </w:r>
      <w:r w:rsidRPr="00FA4FFA" w:rsidR="00FA4FFA">
        <w:rPr>
          <w:rFonts w:ascii="Times New Roman" w:hAnsi="Times New Roman"/>
          <w:color w:val="FF0000"/>
          <w:sz w:val="24"/>
          <w:szCs w:val="24"/>
        </w:rPr>
        <w:t>0410760300555000972517159</w:t>
      </w:r>
      <w:r w:rsidRPr="00EA2DC9" w:rsidR="00EA2DC9">
        <w:rPr>
          <w:rFonts w:ascii="Times New Roman" w:hAnsi="Times New Roman"/>
          <w:sz w:val="24"/>
          <w:szCs w:val="24"/>
        </w:rPr>
        <w:t>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9"/>
        <w:jc w:val="both"/>
      </w:pPr>
      <w:r w:rsidRPr="00EA2DC9">
        <w:t>Документ, свидетельст</w:t>
      </w:r>
      <w:r w:rsidRPr="00EA2DC9">
        <w:t>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района Республики Кры</w:t>
      </w:r>
      <w:r w:rsidRPr="00EA2DC9">
        <w:t>м по адресу: пгт. Красногвардейское, ул. Титова, д.60.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уплачен не позднее шестидесяти дней со</w:t>
      </w:r>
      <w:r w:rsidRPr="00EA2DC9"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11" w:history="1">
        <w:r w:rsidRPr="00EA2DC9">
          <w:rPr>
            <w:rStyle w:val="Hyperlink"/>
            <w:color w:val="auto"/>
            <w:u w:val="none"/>
          </w:rPr>
          <w:t>статьей 31.5</w:t>
        </w:r>
      </w:hyperlink>
      <w:r w:rsidRPr="00EA2DC9">
        <w:t xml:space="preserve"> настоящего Кодекса.</w:t>
      </w:r>
    </w:p>
    <w:p w:rsidR="00315262" w:rsidRPr="00EA2DC9" w:rsidP="00315262">
      <w:pPr>
        <w:pStyle w:val="s1"/>
        <w:shd w:val="clear" w:color="auto" w:fill="FFFFFF"/>
        <w:spacing w:before="0" w:beforeAutospacing="0" w:after="0" w:afterAutospacing="0"/>
        <w:ind w:firstLine="708"/>
        <w:jc w:val="both"/>
      </w:pPr>
      <w:r w:rsidRPr="00EA2DC9">
        <w:t>Также разъяснить лицу, привлеченному к административной ответственности, что в соответствии с требованиями части 1 ст. 20.25 КРФ об АП неуплата административного штрафа в срок, предусмотренны</w:t>
      </w:r>
      <w:r w:rsidRPr="00EA2DC9">
        <w:t>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315262" w:rsidRPr="00EA2DC9" w:rsidP="00315262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EA2DC9">
        <w:rPr>
          <w:rFonts w:ascii="Times New Roman" w:hAnsi="Times New Roman"/>
          <w:i/>
          <w:sz w:val="24"/>
          <w:szCs w:val="24"/>
        </w:rPr>
        <w:t>Постановление может быть о</w:t>
      </w:r>
      <w:r w:rsidRPr="00EA2DC9">
        <w:rPr>
          <w:rFonts w:ascii="Times New Roman" w:hAnsi="Times New Roman"/>
          <w:i/>
          <w:sz w:val="24"/>
          <w:szCs w:val="24"/>
        </w:rPr>
        <w:t xml:space="preserve">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</w:t>
      </w:r>
      <w:r w:rsidR="009866DF">
        <w:rPr>
          <w:rFonts w:ascii="Times New Roman" w:hAnsi="Times New Roman"/>
          <w:i/>
          <w:sz w:val="24"/>
          <w:szCs w:val="24"/>
        </w:rPr>
        <w:t>дней</w:t>
      </w:r>
      <w:r w:rsidRPr="00EA2DC9">
        <w:rPr>
          <w:rFonts w:ascii="Times New Roman" w:hAnsi="Times New Roman"/>
          <w:i/>
          <w:sz w:val="24"/>
          <w:szCs w:val="24"/>
        </w:rPr>
        <w:t xml:space="preserve"> со дня получения его копии.</w:t>
      </w:r>
    </w:p>
    <w:p w:rsidR="00315262" w:rsidRPr="00EA2DC9" w:rsidP="00315262">
      <w:pPr>
        <w:rPr>
          <w:rFonts w:ascii="Times New Roman" w:hAnsi="Times New Roman"/>
          <w:sz w:val="24"/>
          <w:szCs w:val="24"/>
        </w:rPr>
      </w:pPr>
    </w:p>
    <w:p w:rsidR="00315262" w:rsidRPr="00EA2DC9" w:rsidP="001C0690">
      <w:pPr>
        <w:ind w:firstLine="709"/>
        <w:rPr>
          <w:rFonts w:ascii="Times New Roman" w:hAnsi="Times New Roman"/>
          <w:sz w:val="24"/>
          <w:szCs w:val="24"/>
        </w:rPr>
      </w:pPr>
      <w:r w:rsidRPr="00EA2DC9">
        <w:rPr>
          <w:rFonts w:ascii="Times New Roman" w:hAnsi="Times New Roman"/>
          <w:sz w:val="24"/>
          <w:szCs w:val="24"/>
        </w:rPr>
        <w:t xml:space="preserve">Мировой судья                                         </w:t>
      </w:r>
      <w:r w:rsidRPr="00EA2DC9"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1C0690">
        <w:rPr>
          <w:rFonts w:ascii="Times New Roman" w:hAnsi="Times New Roman"/>
          <w:sz w:val="24"/>
          <w:szCs w:val="24"/>
        </w:rPr>
        <w:t>Ю.Г. Белова</w:t>
      </w:r>
    </w:p>
    <w:p w:rsidR="009E3359" w:rsidRPr="00EA2DC9">
      <w:pPr>
        <w:rPr>
          <w:rFonts w:ascii="Times New Roman" w:hAnsi="Times New Roman"/>
          <w:sz w:val="24"/>
          <w:szCs w:val="24"/>
        </w:rPr>
      </w:pPr>
    </w:p>
    <w:sectPr w:rsidSect="001C0690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9"/>
    <w:rsid w:val="000862E5"/>
    <w:rsid w:val="00095E34"/>
    <w:rsid w:val="00151D52"/>
    <w:rsid w:val="001B27F9"/>
    <w:rsid w:val="001C0690"/>
    <w:rsid w:val="00315262"/>
    <w:rsid w:val="00444469"/>
    <w:rsid w:val="0056276B"/>
    <w:rsid w:val="00564891"/>
    <w:rsid w:val="005B780E"/>
    <w:rsid w:val="005C4620"/>
    <w:rsid w:val="00707E55"/>
    <w:rsid w:val="00814329"/>
    <w:rsid w:val="00924C04"/>
    <w:rsid w:val="009866DF"/>
    <w:rsid w:val="009A3FC4"/>
    <w:rsid w:val="009E3359"/>
    <w:rsid w:val="009F5264"/>
    <w:rsid w:val="00A024FD"/>
    <w:rsid w:val="00B3357E"/>
    <w:rsid w:val="00CA77A3"/>
    <w:rsid w:val="00EA2DC9"/>
    <w:rsid w:val="00F03494"/>
    <w:rsid w:val="00FA023C"/>
    <w:rsid w:val="00FA4F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2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5262"/>
    <w:rPr>
      <w:color w:val="0000FF" w:themeColor="hyperlink"/>
      <w:u w:val="single"/>
    </w:rPr>
  </w:style>
  <w:style w:type="paragraph" w:customStyle="1" w:styleId="s1">
    <w:name w:val="s_1"/>
    <w:basedOn w:val="Normal"/>
    <w:rsid w:val="003152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A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A77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3E94ABAF9D18BF72601A4E2ADA15DA5BC003B83D309BE5C1F4B1B1E98D72CB1536421C6C0B101E24pA35G" TargetMode="External" /><Relationship Id="rId11" Type="http://schemas.openxmlformats.org/officeDocument/2006/relationships/hyperlink" Target="consultantplus://offline/ref=A6FCBBA40B09A4FB587F1D177046B1E8FF004B6BE32C0A0D2F12F857B125754DDF01FB3D707ECDB108R0G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73A74AC57C75ABC8ECE04466306768149696051E09B87FA6CC93FDCD57CAD8477C3BA9AF635h95EG" TargetMode="External" /><Relationship Id="rId5" Type="http://schemas.openxmlformats.org/officeDocument/2006/relationships/hyperlink" Target="consultantplus://offline/ref=673A74AC57C75ABC8ECE04466306768149696355E29C87FA6CC93FDCD57CAD8477C3BA9DF23597DCh054G" TargetMode="External" /><Relationship Id="rId6" Type="http://schemas.openxmlformats.org/officeDocument/2006/relationships/hyperlink" Target="consultantplus://offline/ref=673A74AC57C75ABC8ECE04466306768149696257E79687FA6CC93FDCD5h75CG" TargetMode="External" /><Relationship Id="rId7" Type="http://schemas.openxmlformats.org/officeDocument/2006/relationships/hyperlink" Target="consultantplus://offline/ref=673A74AC57C75ABC8ECE04466306768149696355E29C87FA6CC93FDCD57CAD8477C3BA9DF23597DCh051G" TargetMode="External" /><Relationship Id="rId8" Type="http://schemas.openxmlformats.org/officeDocument/2006/relationships/hyperlink" Target="consultantplus://offline/ref=673A74AC57C75ABC8ECE04466306768149696355E29C87FA6CC93FDCD57CAD8477C3BA9DF23594D5h056G" TargetMode="External" /><Relationship Id="rId9" Type="http://schemas.openxmlformats.org/officeDocument/2006/relationships/hyperlink" Target="consultantplus://offline/ref=673A74AC57C75ABC8ECE04466306768149696355E29C87FA6CC93FDCD57CAD8477C3BA9DF23594D5h055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