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107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 М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0483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Судебный участок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(297000, Республика Крым, Красногвардейский рай</w:t>
      </w:r>
      <w:r>
        <w:rPr>
          <w:rFonts w:ascii="Times New Roman" w:eastAsia="Times New Roman" w:hAnsi="Times New Roman" w:cs="Times New Roman"/>
          <w:sz w:val="26"/>
          <w:szCs w:val="26"/>
        </w:rPr>
        <w:t>он, пгт.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Красногвардейское, </w:t>
      </w:r>
      <w:r>
        <w:rPr>
          <w:rFonts w:ascii="Times New Roman" w:eastAsia="Times New Roman" w:hAnsi="Times New Roman" w:cs="Times New Roman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итова</w:t>
      </w:r>
      <w:r>
        <w:rPr>
          <w:rFonts w:ascii="Times New Roman" w:eastAsia="Times New Roman" w:hAnsi="Times New Roman" w:cs="Times New Roman"/>
          <w:sz w:val="26"/>
          <w:szCs w:val="26"/>
        </w:rPr>
        <w:t>, д.60,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тел.: (36556) 2-18-28,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е-</w:t>
      </w:r>
      <w:r>
        <w:rPr>
          <w:rFonts w:ascii="Times New Roman" w:eastAsia="Times New Roman" w:hAnsi="Times New Roman" w:cs="Times New Roman"/>
          <w:sz w:val="26"/>
          <w:szCs w:val="26"/>
        </w:rPr>
        <w:t>mail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@</w:t>
      </w:r>
      <w:r>
        <w:rPr>
          <w:rFonts w:ascii="Times New Roman" w:eastAsia="Times New Roman" w:hAnsi="Times New Roman" w:cs="Times New Roman"/>
          <w:sz w:val="26"/>
          <w:szCs w:val="26"/>
        </w:rPr>
        <w:t>must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rk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gov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пгт. Красногвардейское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судебном заседании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Сельскохозяйственного потребительского кооператива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РЫМСКИЙ ФЕРМЕР» </w:t>
      </w:r>
      <w:r>
        <w:rPr>
          <w:rStyle w:val="cat-UserDefinedgrp-36rplc-12"/>
          <w:rFonts w:ascii="Times New Roman" w:eastAsia="Times New Roman" w:hAnsi="Times New Roman" w:cs="Times New Roman"/>
          <w:b/>
          <w:bCs/>
          <w:sz w:val="26"/>
          <w:szCs w:val="26"/>
        </w:rPr>
        <w:t>Герасимова И.Н. данные о личнолсти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Герасимов И.Н.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Сельскохозяйственного потребительского кооператива «КРЫМСКИЙ ФЕРМЕР»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первичный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квартал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первичный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1 квартал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Межрайонную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ИФНС №2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08.06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в результате чего был нарушен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 п. 1 ст. 23 НК РФ, п. 6 ст. 80 НК РФ, </w:t>
      </w:r>
      <w:r>
        <w:rPr>
          <w:rFonts w:ascii="Times New Roman" w:eastAsia="Times New Roman" w:hAnsi="Times New Roman" w:cs="Times New Roman"/>
          <w:sz w:val="26"/>
          <w:szCs w:val="26"/>
        </w:rPr>
        <w:t>абз.1 п. 7 ст. 431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 что предусмотрена административная ответственность ст. 15.5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Герасимов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 судом надлежащим образом.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исследовав в совокупности материалы дела об административном правонарушении, приходит к следующему.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СПК «КРЫМСКИЙ ФЕРМЕР»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ИНН 9105018139, КПП 910501001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внесены сведения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1 ст. 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Российской Федерации (далее -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6 ст. 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налоговая декларация (расчет) предоставляется в установленный законодательством о налогах и сборах сроки.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3 статьи 80 НК РФ предусмотрено, что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>
      <w:pPr>
        <w:spacing w:before="0" w:after="0" w:line="252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абз.1 п.7 ст. 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предоставляется налогоплательщиком в налоговые органы по месту нахождения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срок – не позднее 25-го </w:t>
      </w:r>
      <w:r>
        <w:rPr>
          <w:rFonts w:ascii="Times New Roman" w:eastAsia="Times New Roman" w:hAnsi="Times New Roman" w:cs="Times New Roman"/>
          <w:sz w:val="26"/>
          <w:szCs w:val="26"/>
        </w:rPr>
        <w:t>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п. 7 ст. 6.1 НК РФ, в соответствии с которым если последний день срока выпадает на выходной, нерабочий праздничный день или нерабочий день, отчетность предоставляется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следующего за ним рабочего дня.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2023г.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абз.1 п.7 ст. 431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НК РФ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первичн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Межрайонную ИФНС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 – </w:t>
      </w:r>
      <w:r>
        <w:rPr>
          <w:rFonts w:ascii="Times New Roman" w:eastAsia="Times New Roman" w:hAnsi="Times New Roman" w:cs="Times New Roman"/>
          <w:sz w:val="26"/>
          <w:szCs w:val="26"/>
        </w:rPr>
        <w:t>08.06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в результате чего был нарушен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 п. 1 ст. 23 НК РФ, п. 6 ст. 80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абз.1 п.7 ст. 431 </w:t>
      </w:r>
      <w:r>
        <w:rPr>
          <w:rFonts w:ascii="Times New Roman" w:eastAsia="Times New Roman" w:hAnsi="Times New Roman" w:cs="Times New Roman"/>
          <w:sz w:val="26"/>
          <w:szCs w:val="26"/>
        </w:rPr>
        <w:t>НК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Временем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26.04.2023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указанное правонарушение предусмотрена административная ответствен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ость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со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статьи 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предупреждение или наложение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на должностных лиц в размере от трехсот до пятисот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Герасимова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91062405300045100001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22.02.2024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ией Акта налоговой проверки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1339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>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приёме налогово</w:t>
      </w:r>
      <w:r>
        <w:rPr>
          <w:rFonts w:ascii="Times New Roman" w:eastAsia="Times New Roman" w:hAnsi="Times New Roman" w:cs="Times New Roman"/>
          <w:sz w:val="26"/>
          <w:szCs w:val="26"/>
        </w:rPr>
        <w:t>й декларации (расчета)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08.06.2023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из ЕГРЮЛ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Герасимова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Герасимова И.Н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Герасимова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квалифицированы по ст.15.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как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квартал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Герасимова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Герасимова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Герасимова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пределах санкции ст. 15.5 КоАП в виде предупреждения.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2.9, 4.1, ст.15.5, 29.9, 29.10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Сельскохозяйственного потребительского кооператива «КРЫМСКИЙ ФЕРМЕР» </w:t>
      </w:r>
      <w:r>
        <w:rPr>
          <w:rStyle w:val="cat-UserDefinedgrp-35rplc-55"/>
          <w:rFonts w:ascii="Times New Roman" w:eastAsia="Times New Roman" w:hAnsi="Times New Roman" w:cs="Times New Roman"/>
          <w:b/>
          <w:bCs/>
          <w:sz w:val="26"/>
          <w:szCs w:val="26"/>
        </w:rPr>
        <w:t>Герасимова И.Н. 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предусмотренном ст. 15.5 КоАП РФ и объявить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редупреждение.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24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5rplc-55">
    <w:name w:val="cat-UserDefined grp-3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