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не работающего, не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отделения УУП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Ленина, д.4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пгт.Красногвардейск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задержании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ГБУЗ РК «Красногвардейская ЦРБ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3 (трое)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ушения, предусмотренного ст. 20.21 КоАП РФ, и назначить ему наказание в виде административного ареста сроком на 3 (трое)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