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34665" w:rsidRPr="00C0410B" w:rsidP="00D34665">
      <w:pPr>
        <w:tabs>
          <w:tab w:val="left" w:pos="7920"/>
        </w:tabs>
        <w:jc w:val="right"/>
      </w:pPr>
      <w:r w:rsidRPr="00C0410B">
        <w:t>Дело № 5-55-</w:t>
      </w:r>
      <w:r w:rsidR="001130AC">
        <w:t>111</w:t>
      </w:r>
      <w:r>
        <w:t>/</w:t>
      </w:r>
      <w:r w:rsidRPr="00C0410B">
        <w:t>202</w:t>
      </w:r>
      <w:r w:rsidR="00E73303">
        <w:t>5</w:t>
      </w:r>
    </w:p>
    <w:p w:rsidR="00D34665" w:rsidRPr="001F1AF1" w:rsidP="00D34665">
      <w:pPr>
        <w:tabs>
          <w:tab w:val="left" w:pos="7920"/>
        </w:tabs>
        <w:jc w:val="right"/>
      </w:pPr>
      <w:r w:rsidRPr="005012E6">
        <w:t>91MS0055-01-202</w:t>
      </w:r>
      <w:r w:rsidR="00BE717F">
        <w:t>5</w:t>
      </w:r>
      <w:r w:rsidRPr="005012E6">
        <w:t>-00</w:t>
      </w:r>
      <w:r w:rsidR="00E73303">
        <w:t>0</w:t>
      </w:r>
      <w:r w:rsidR="001130AC">
        <w:t>452</w:t>
      </w:r>
      <w:r w:rsidRPr="005012E6">
        <w:t>-</w:t>
      </w:r>
      <w:r w:rsidR="001130AC">
        <w:t>76</w:t>
      </w:r>
    </w:p>
    <w:p w:rsidR="0064602E" w:rsidP="0064602E">
      <w:pPr>
        <w:tabs>
          <w:tab w:val="left" w:pos="7920"/>
        </w:tabs>
        <w:jc w:val="right"/>
      </w:pPr>
    </w:p>
    <w:p w:rsidR="0064602E" w:rsidP="0064602E">
      <w:pPr>
        <w:tabs>
          <w:tab w:val="left" w:pos="7920"/>
        </w:tabs>
        <w:jc w:val="center"/>
      </w:pPr>
      <w:r>
        <w:t>ПОСТАНОВЛЕНИЕ</w:t>
      </w:r>
    </w:p>
    <w:p w:rsidR="0064602E" w:rsidP="0064602E">
      <w:pPr>
        <w:tabs>
          <w:tab w:val="left" w:pos="7920"/>
        </w:tabs>
        <w:jc w:val="center"/>
      </w:pPr>
    </w:p>
    <w:p w:rsidR="0064602E" w:rsidP="0064602E">
      <w:pPr>
        <w:tabs>
          <w:tab w:val="left" w:pos="7920"/>
        </w:tabs>
        <w:ind w:firstLine="709"/>
      </w:pPr>
      <w:r>
        <w:rPr>
          <w:color w:val="FF0000"/>
        </w:rPr>
        <w:t>09 апреля</w:t>
      </w:r>
      <w:r w:rsidR="00612245">
        <w:rPr>
          <w:color w:val="FF0000"/>
        </w:rPr>
        <w:t xml:space="preserve"> </w:t>
      </w:r>
      <w:r w:rsidR="00E73303">
        <w:rPr>
          <w:color w:val="FF0000"/>
        </w:rPr>
        <w:t>2025</w:t>
      </w:r>
      <w:r>
        <w:rPr>
          <w:color w:val="FF0000"/>
        </w:rPr>
        <w:t xml:space="preserve"> года                                                               </w:t>
      </w:r>
      <w:r>
        <w:t xml:space="preserve">пгт. Красногвардейское </w:t>
      </w:r>
    </w:p>
    <w:p w:rsidR="0064602E" w:rsidP="0064602E">
      <w:pPr>
        <w:jc w:val="both"/>
      </w:pPr>
    </w:p>
    <w:p w:rsidR="0064602E" w:rsidP="0064602E">
      <w:pPr>
        <w:ind w:firstLine="708"/>
        <w:jc w:val="both"/>
        <w:rPr>
          <w:b/>
        </w:rPr>
      </w:pPr>
      <w:r>
        <w:t>Мировой судья судебного участка № 55 Красногвардейского судебного района Республики Крым Белова Ю.Г., рассмотрев в судебном заседании в помещении судебного участка № 55 Красногвардейского судебного района Республики Крым дело об административном правонаруш</w:t>
      </w:r>
      <w:r>
        <w:t xml:space="preserve">ении, предусмотренном </w:t>
      </w:r>
      <w:r>
        <w:rPr>
          <w:b/>
        </w:rPr>
        <w:t>ч. 1 ст. 12.26 КоАП РФ</w:t>
      </w:r>
      <w:r>
        <w:t>, в отношении</w:t>
      </w:r>
      <w:r>
        <w:rPr>
          <w:b/>
        </w:rPr>
        <w:t xml:space="preserve"> </w:t>
      </w:r>
    </w:p>
    <w:p w:rsidR="002D4498" w:rsidRPr="00E73303" w:rsidP="008F2CBB">
      <w:pPr>
        <w:ind w:firstLine="708"/>
        <w:jc w:val="both"/>
        <w:rPr>
          <w:color w:val="FF0000"/>
        </w:rPr>
      </w:pPr>
      <w:r>
        <w:rPr>
          <w:b/>
        </w:rPr>
        <w:t>ФИО</w:t>
      </w:r>
      <w:r>
        <w:t>, ДАТА РОЖДЕНИЯ, ПАСПОРТНЫЕ ДАННЫЕ</w:t>
      </w:r>
      <w:r w:rsidRPr="002D4498" w:rsidR="00D34665">
        <w:t>, зарегистрированного</w:t>
      </w:r>
      <w:r w:rsidR="005012E6">
        <w:t xml:space="preserve"> </w:t>
      </w:r>
      <w:r w:rsidRPr="002D4498" w:rsidR="00612245">
        <w:t>по адресу</w:t>
      </w:r>
      <w:r w:rsidRPr="00612245" w:rsidR="00612245">
        <w:t>:</w:t>
      </w:r>
      <w:r w:rsidRPr="002D4498" w:rsidR="00D34665">
        <w:t xml:space="preserve"> </w:t>
      </w:r>
      <w:r>
        <w:t>АДРЕС</w:t>
      </w:r>
      <w:r>
        <w:t xml:space="preserve">, </w:t>
      </w:r>
      <w:r w:rsidR="007C7499">
        <w:t>проживающего</w:t>
      </w:r>
      <w:r w:rsidR="007C7499">
        <w:t xml:space="preserve"> по адресу:</w:t>
      </w:r>
      <w:r w:rsidRPr="002D4498">
        <w:t xml:space="preserve"> </w:t>
      </w:r>
      <w:r>
        <w:t>АДРЕС</w:t>
      </w:r>
      <w:r>
        <w:t>,</w:t>
      </w:r>
    </w:p>
    <w:p w:rsidR="002D4498" w:rsidRPr="002D4498" w:rsidP="002D4498">
      <w:pPr>
        <w:ind w:firstLine="708"/>
        <w:jc w:val="center"/>
      </w:pPr>
      <w:r>
        <w:t>у</w:t>
      </w:r>
      <w:r w:rsidRPr="002D4498">
        <w:t>становил</w:t>
      </w:r>
      <w:r w:rsidRPr="00F745B0">
        <w:t>:</w:t>
      </w:r>
    </w:p>
    <w:p w:rsidR="0064602E" w:rsidP="00326743">
      <w:pPr>
        <w:ind w:firstLine="709"/>
        <w:jc w:val="both"/>
      </w:pPr>
      <w:r>
        <w:t>ДАТА И ВРМЯ</w:t>
      </w:r>
      <w:r>
        <w:rPr>
          <w:bCs/>
          <w:color w:val="FF0000"/>
          <w:kern w:val="36"/>
        </w:rPr>
        <w:t>, в</w:t>
      </w:r>
      <w:r w:rsidRPr="002D4498" w:rsidR="00D34665">
        <w:rPr>
          <w:bCs/>
          <w:color w:val="FF0000"/>
          <w:kern w:val="36"/>
        </w:rPr>
        <w:t xml:space="preserve">одитель </w:t>
      </w:r>
      <w:r>
        <w:rPr>
          <w:bCs/>
          <w:color w:val="FF0000"/>
          <w:kern w:val="36"/>
        </w:rPr>
        <w:t>ФИО</w:t>
      </w:r>
      <w:r w:rsidRPr="002D4498" w:rsidR="00D34665">
        <w:rPr>
          <w:bCs/>
          <w:color w:val="FF0000"/>
          <w:kern w:val="36"/>
        </w:rPr>
        <w:t xml:space="preserve"> </w:t>
      </w:r>
      <w:r w:rsidRPr="00696B1E" w:rsidR="00D34665">
        <w:rPr>
          <w:bCs/>
          <w:color w:val="FF0000"/>
          <w:kern w:val="36"/>
        </w:rPr>
        <w:t>находясь</w:t>
      </w:r>
      <w:r>
        <w:rPr>
          <w:bCs/>
          <w:color w:val="FF0000"/>
          <w:kern w:val="36"/>
        </w:rPr>
        <w:t xml:space="preserve"> на а/д АДРЕС,</w:t>
      </w:r>
      <w:r w:rsidRPr="00696B1E" w:rsidR="003B17AF">
        <w:rPr>
          <w:bCs/>
          <w:color w:val="FF0000"/>
          <w:kern w:val="36"/>
        </w:rPr>
        <w:t xml:space="preserve"> </w:t>
      </w:r>
      <w:r w:rsidRPr="00696B1E" w:rsidR="00D34665">
        <w:rPr>
          <w:bCs/>
          <w:color w:val="FF0000"/>
          <w:kern w:val="36"/>
        </w:rPr>
        <w:t xml:space="preserve">управляя транспортным средством </w:t>
      </w:r>
      <w:r w:rsidRPr="00696B1E" w:rsidR="00D34665">
        <w:rPr>
          <w:color w:val="FF0000"/>
        </w:rPr>
        <w:t xml:space="preserve">– </w:t>
      </w:r>
      <w:r w:rsidR="00BD3CDE">
        <w:rPr>
          <w:color w:val="FF0000"/>
        </w:rPr>
        <w:t>автомобиль</w:t>
      </w:r>
      <w:r w:rsidRPr="00696B1E" w:rsidR="00C755AF">
        <w:rPr>
          <w:color w:val="FF0000"/>
        </w:rPr>
        <w:t xml:space="preserve"> «</w:t>
      </w:r>
      <w:r>
        <w:rPr>
          <w:color w:val="FF0000"/>
        </w:rPr>
        <w:t>МАРКА</w:t>
      </w:r>
      <w:r w:rsidRPr="00696B1E" w:rsidR="00CF1127">
        <w:rPr>
          <w:color w:val="FF0000"/>
        </w:rPr>
        <w:t>»</w:t>
      </w:r>
      <w:r w:rsidRPr="00696B1E" w:rsidR="00D34665">
        <w:rPr>
          <w:color w:val="FF0000"/>
        </w:rPr>
        <w:t xml:space="preserve">, </w:t>
      </w:r>
      <w:r w:rsidR="00BD3CDE">
        <w:rPr>
          <w:color w:val="FF0000"/>
        </w:rPr>
        <w:t>с государственным регистрационным знаком «</w:t>
      </w:r>
      <w:r>
        <w:rPr>
          <w:color w:val="FF0000"/>
        </w:rPr>
        <w:t>НОМЕР</w:t>
      </w:r>
      <w:r w:rsidR="00BD3CDE">
        <w:rPr>
          <w:color w:val="FF0000"/>
        </w:rPr>
        <w:t>»</w:t>
      </w:r>
      <w:r w:rsidR="00B76F73">
        <w:rPr>
          <w:color w:val="FF0000"/>
        </w:rPr>
        <w:t>,</w:t>
      </w:r>
      <w:r w:rsidRPr="00C0410B" w:rsidR="00D34665">
        <w:rPr>
          <w:bCs/>
          <w:color w:val="FF0000"/>
          <w:kern w:val="36"/>
        </w:rPr>
        <w:t xml:space="preserve"> с признаками опьянения </w:t>
      </w:r>
      <w:r w:rsidRPr="00AF0E3A" w:rsidR="00D34665">
        <w:rPr>
          <w:bCs/>
          <w:color w:val="1F497D" w:themeColor="text2"/>
          <w:kern w:val="36"/>
        </w:rPr>
        <w:t>(</w:t>
      </w:r>
      <w:r>
        <w:rPr>
          <w:bCs/>
          <w:color w:val="1F497D" w:themeColor="text2"/>
          <w:kern w:val="36"/>
        </w:rPr>
        <w:t>запах алкоголя изо рта</w:t>
      </w:r>
      <w:r w:rsidR="007725C1">
        <w:rPr>
          <w:bCs/>
          <w:color w:val="1F497D" w:themeColor="text2"/>
          <w:kern w:val="36"/>
        </w:rPr>
        <w:t xml:space="preserve">, резкое изменение </w:t>
      </w:r>
      <w:r w:rsidR="001E788E">
        <w:rPr>
          <w:bCs/>
          <w:color w:val="1F497D" w:themeColor="text2"/>
          <w:kern w:val="36"/>
        </w:rPr>
        <w:t xml:space="preserve">окраски </w:t>
      </w:r>
      <w:r w:rsidR="007725C1">
        <w:rPr>
          <w:bCs/>
          <w:color w:val="1F497D" w:themeColor="text2"/>
          <w:kern w:val="36"/>
        </w:rPr>
        <w:t>кожных покровов лица</w:t>
      </w:r>
      <w:r w:rsidRPr="00AF0E3A" w:rsidR="00D34665">
        <w:rPr>
          <w:bCs/>
          <w:color w:val="1F497D" w:themeColor="text2"/>
          <w:kern w:val="36"/>
        </w:rPr>
        <w:t>)</w:t>
      </w:r>
      <w:r w:rsidRPr="00C0410B" w:rsidR="00D34665">
        <w:rPr>
          <w:bCs/>
          <w:color w:val="FF0000"/>
          <w:kern w:val="36"/>
        </w:rPr>
        <w:t xml:space="preserve">, </w:t>
      </w:r>
      <w:r w:rsidR="003B17AF">
        <w:rPr>
          <w:bCs/>
          <w:color w:val="FF0000"/>
          <w:kern w:val="36"/>
        </w:rPr>
        <w:t>будучи отстраненным от управления транспортным средством</w:t>
      </w:r>
      <w:r w:rsidR="003B17AF">
        <w:rPr>
          <w:bCs/>
          <w:kern w:val="36"/>
        </w:rPr>
        <w:t xml:space="preserve">, </w:t>
      </w:r>
      <w:r w:rsidRPr="00EE34F0" w:rsidR="00D34665">
        <w:rPr>
          <w:bCs/>
          <w:kern w:val="36"/>
        </w:rPr>
        <w:t>в нарушение п.2.3.2 ПДД РФ не выполнил законного требования сотрудника полиции о прохождении медицинского освидетельствования на состояние опьянения</w:t>
      </w:r>
      <w:r w:rsidRPr="00C0410B" w:rsidR="00D34665">
        <w:rPr>
          <w:bCs/>
          <w:kern w:val="36"/>
        </w:rPr>
        <w:t xml:space="preserve">, </w:t>
      </w:r>
      <w:r w:rsidRPr="00C0410B" w:rsidR="00D34665">
        <w:t xml:space="preserve">действия </w:t>
      </w:r>
      <w:r>
        <w:rPr>
          <w:bCs/>
          <w:color w:val="FF0000"/>
          <w:kern w:val="36"/>
        </w:rPr>
        <w:t>ФИО</w:t>
      </w:r>
      <w:r w:rsidRPr="002D4498" w:rsidR="007C7499">
        <w:rPr>
          <w:bCs/>
          <w:color w:val="FF0000"/>
          <w:kern w:val="36"/>
        </w:rPr>
        <w:t xml:space="preserve"> </w:t>
      </w:r>
      <w:r w:rsidRPr="00C0410B" w:rsidR="00D34665">
        <w:t>не содержат уголовно наказуемого деяни</w:t>
      </w:r>
      <w:r w:rsidR="00D34665">
        <w:t>я</w:t>
      </w:r>
      <w:r>
        <w:t xml:space="preserve">. </w:t>
      </w:r>
    </w:p>
    <w:p w:rsidR="00BD3CDE" w:rsidRPr="00BD3CDE" w:rsidP="00BD3CDE">
      <w:pPr>
        <w:ind w:firstLine="708"/>
        <w:jc w:val="both"/>
        <w:rPr>
          <w:bCs/>
          <w:kern w:val="36"/>
        </w:rPr>
      </w:pPr>
      <w:r w:rsidRPr="00BD3CDE">
        <w:rPr>
          <w:bCs/>
          <w:kern w:val="36"/>
        </w:rPr>
        <w:t xml:space="preserve">В судебное заседание </w:t>
      </w:r>
      <w:r>
        <w:rPr>
          <w:bCs/>
          <w:kern w:val="36"/>
        </w:rPr>
        <w:t>ФИО</w:t>
      </w:r>
      <w:r w:rsidRPr="00BD3CDE">
        <w:rPr>
          <w:bCs/>
          <w:kern w:val="36"/>
        </w:rPr>
        <w:t xml:space="preserve">, не явился, о дате, месте и времени судебного заседания извещался </w:t>
      </w:r>
      <w:r w:rsidRPr="00BD3CDE">
        <w:rPr>
          <w:bCs/>
          <w:kern w:val="36"/>
        </w:rPr>
        <w:t>судом надлежащим образом по всем адресам, имеющимся в материалах дела. По адресу фактического проживания, судебная корреспонденция возвратилась с отметкой «истек срок хранения».</w:t>
      </w:r>
    </w:p>
    <w:p w:rsidR="00BD3CDE" w:rsidRPr="000E50C7" w:rsidP="00BD3CDE">
      <w:pPr>
        <w:ind w:firstLine="708"/>
        <w:jc w:val="both"/>
        <w:rPr>
          <w:bCs/>
          <w:color w:val="FF0000"/>
          <w:kern w:val="36"/>
        </w:rPr>
      </w:pPr>
      <w:r w:rsidRPr="000E50C7">
        <w:rPr>
          <w:bCs/>
          <w:color w:val="FF0000"/>
          <w:kern w:val="36"/>
        </w:rPr>
        <w:t>Согласно ч. 2 п. 6 Постановления Пленума Верховного Суда РФ от 24.03.2005 №5 «</w:t>
      </w:r>
      <w:r w:rsidRPr="000E50C7">
        <w:rPr>
          <w:bCs/>
          <w:color w:val="FF0000"/>
          <w:kern w:val="36"/>
        </w:rPr>
        <w:t>О некоторых вопросах, возникающих у судов при применении КоАП РФ»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</w:t>
      </w:r>
      <w:r w:rsidRPr="000E50C7">
        <w:rPr>
          <w:bCs/>
          <w:color w:val="FF0000"/>
          <w:kern w:val="36"/>
        </w:rPr>
        <w:t>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</w:t>
      </w:r>
      <w:r w:rsidRPr="000E50C7">
        <w:rPr>
          <w:bCs/>
          <w:color w:val="FF0000"/>
          <w:kern w:val="36"/>
        </w:rPr>
        <w:t>я, если были соблюдены положения Особых условий приема, вручения хранения и возврата почтовых отправлений разряда «Судебное», утвержденных приказом ФГУП «Почта России» от 31 августа 2005 года №</w:t>
      </w:r>
      <w:r w:rsidR="00647812">
        <w:rPr>
          <w:bCs/>
          <w:color w:val="FF0000"/>
          <w:kern w:val="36"/>
        </w:rPr>
        <w:t xml:space="preserve"> </w:t>
      </w:r>
      <w:r w:rsidRPr="000E50C7">
        <w:rPr>
          <w:bCs/>
          <w:color w:val="FF0000"/>
          <w:kern w:val="36"/>
        </w:rPr>
        <w:t xml:space="preserve">343.    </w:t>
      </w:r>
    </w:p>
    <w:p w:rsidR="00BD3CDE" w:rsidRPr="000E50C7" w:rsidP="00BD3CDE">
      <w:pPr>
        <w:ind w:firstLine="708"/>
        <w:jc w:val="both"/>
        <w:rPr>
          <w:bCs/>
          <w:color w:val="FF0000"/>
          <w:kern w:val="36"/>
        </w:rPr>
      </w:pPr>
      <w:r w:rsidRPr="000E50C7">
        <w:rPr>
          <w:bCs/>
          <w:color w:val="FF0000"/>
          <w:kern w:val="36"/>
        </w:rPr>
        <w:t>В соответствии с ч. 2 ст. 25.1 КоАП РФ в случаях, есл</w:t>
      </w:r>
      <w:r w:rsidRPr="000E50C7">
        <w:rPr>
          <w:bCs/>
          <w:color w:val="FF0000"/>
          <w:kern w:val="36"/>
        </w:rPr>
        <w:t xml:space="preserve">и имеются данные о надлежащем извещении лица о месте и времени рассмотрения дела, если от лица не поступило ходатайство об отложении рассмотрения дела либо если такое ходатайство оставлено без удовлетворения, дело может быть рассмотрено в отсутствие лица, </w:t>
      </w:r>
      <w:r w:rsidRPr="000E50C7">
        <w:rPr>
          <w:bCs/>
          <w:color w:val="FF0000"/>
          <w:kern w:val="36"/>
        </w:rPr>
        <w:t>в отношении которого ведется производство по делу об административном правонарушении.</w:t>
      </w:r>
    </w:p>
    <w:p w:rsidR="00BD3CDE" w:rsidRPr="000E50C7" w:rsidP="00BD3CDE">
      <w:pPr>
        <w:ind w:firstLine="708"/>
        <w:jc w:val="both"/>
        <w:rPr>
          <w:bCs/>
          <w:color w:val="FF0000"/>
          <w:kern w:val="36"/>
        </w:rPr>
      </w:pPr>
      <w:r w:rsidRPr="000E50C7">
        <w:rPr>
          <w:bCs/>
          <w:color w:val="FF0000"/>
          <w:kern w:val="36"/>
        </w:rPr>
        <w:t xml:space="preserve">Согласно разъяснениям, содержащимся в ответе на вопрос №4 «Обзора судебной практики Верховного Суда Российской Федерации N 4 (2016)» (утв. Президиумом Верховного Суда РФ </w:t>
      </w:r>
      <w:r w:rsidRPr="000E50C7">
        <w:rPr>
          <w:bCs/>
          <w:color w:val="FF0000"/>
          <w:kern w:val="36"/>
        </w:rPr>
        <w:t xml:space="preserve">20.12.2016) принимая во внимание сокращенный срок рассмотрения дел об административных правонарушениях, совершение которых влечет административный арест, судья вправе приступить к рассмотрению дела по существу при совокупности следующих условий: - лицо не </w:t>
      </w:r>
      <w:r w:rsidRPr="000E50C7">
        <w:rPr>
          <w:bCs/>
          <w:color w:val="FF0000"/>
          <w:kern w:val="36"/>
        </w:rPr>
        <w:t>явилось либо не было доставлено в судебное заседание; - санкция статьи (части статьи) КоАП РФ, на основании которой возбуждено дело об административном правонарушении, предусматривает помимо административного ареста возможность назначения иного вида админи</w:t>
      </w:r>
      <w:r w:rsidRPr="000E50C7">
        <w:rPr>
          <w:bCs/>
          <w:color w:val="FF0000"/>
          <w:kern w:val="36"/>
        </w:rPr>
        <w:t>стративного наказания; - фактические обстоятельства дела не исключают возможности назначения административного наказания, не связанного с содержанием нарушителя в условиях изоляции от общества.</w:t>
      </w:r>
    </w:p>
    <w:p w:rsidR="00AF0E3A" w:rsidRPr="00BD3CDE" w:rsidP="00BD3CDE">
      <w:pPr>
        <w:ind w:firstLine="708"/>
        <w:jc w:val="both"/>
        <w:rPr>
          <w:bCs/>
          <w:kern w:val="36"/>
        </w:rPr>
      </w:pPr>
      <w:r w:rsidRPr="00BD3CDE">
        <w:rPr>
          <w:bCs/>
          <w:kern w:val="36"/>
        </w:rPr>
        <w:t>В связи с изложенным, судья полагает возможным рассмотреть дан</w:t>
      </w:r>
      <w:r w:rsidRPr="00BD3CDE">
        <w:rPr>
          <w:bCs/>
          <w:kern w:val="36"/>
        </w:rPr>
        <w:t xml:space="preserve">ное дело </w:t>
      </w:r>
      <w:r w:rsidRPr="00BD3CDE">
        <w:rPr>
          <w:bCs/>
          <w:kern w:val="36"/>
        </w:rPr>
        <w:t>в</w:t>
      </w:r>
      <w:r w:rsidRPr="00BD3CDE">
        <w:rPr>
          <w:bCs/>
          <w:kern w:val="36"/>
        </w:rPr>
        <w:t xml:space="preserve"> отсутствие </w:t>
      </w:r>
      <w:r>
        <w:rPr>
          <w:bCs/>
          <w:color w:val="FF0000"/>
          <w:kern w:val="36"/>
        </w:rPr>
        <w:t>ФИО</w:t>
      </w:r>
      <w:r w:rsidRPr="000E50C7">
        <w:rPr>
          <w:bCs/>
          <w:color w:val="FF0000"/>
          <w:kern w:val="36"/>
        </w:rPr>
        <w:t xml:space="preserve"> </w:t>
      </w:r>
      <w:r w:rsidRPr="00BD3CDE">
        <w:rPr>
          <w:bCs/>
          <w:kern w:val="36"/>
        </w:rPr>
        <w:t>в соответствии с частью 2 статьи 25.1 Кодекса Российской Федерации об административных правонарушениях явка лица, в отношении которого ведется производство об административном правонарушении, не признана судом обязатель</w:t>
      </w:r>
      <w:r w:rsidRPr="00BD3CDE">
        <w:rPr>
          <w:bCs/>
          <w:kern w:val="36"/>
        </w:rPr>
        <w:t xml:space="preserve">ной. Данные, </w:t>
      </w:r>
      <w:r w:rsidRPr="00BD3CDE">
        <w:rPr>
          <w:bCs/>
          <w:kern w:val="36"/>
        </w:rPr>
        <w:t>содержащиеся в протоколе об административном правонарушении и материалах к нему, являются достаточными для рассмотрения дела об административн</w:t>
      </w:r>
      <w:r>
        <w:rPr>
          <w:bCs/>
          <w:kern w:val="36"/>
        </w:rPr>
        <w:t xml:space="preserve">ом правонарушении по существу. </w:t>
      </w:r>
    </w:p>
    <w:p w:rsidR="00AF0E3A" w:rsidP="00AF0E3A">
      <w:pPr>
        <w:ind w:firstLine="709"/>
        <w:jc w:val="both"/>
        <w:rPr>
          <w:rFonts w:eastAsia="Calibri"/>
          <w:color w:val="FF0000"/>
          <w:lang w:eastAsia="en-US"/>
        </w:rPr>
      </w:pPr>
      <w:r w:rsidRPr="00C932A4">
        <w:rPr>
          <w:bCs/>
          <w:kern w:val="36"/>
        </w:rPr>
        <w:t xml:space="preserve">Судья, </w:t>
      </w:r>
      <w:r>
        <w:rPr>
          <w:bCs/>
          <w:kern w:val="36"/>
        </w:rPr>
        <w:t>исследовав в совокупности материалы дела об</w:t>
      </w:r>
      <w:r>
        <w:t xml:space="preserve"> административном правонарушении, приходит к</w:t>
      </w:r>
      <w:r>
        <w:rPr>
          <w:rFonts w:eastAsia="Calibri"/>
          <w:color w:val="FF0000"/>
          <w:lang w:eastAsia="en-US"/>
        </w:rPr>
        <w:t xml:space="preserve"> следующему.  </w:t>
      </w:r>
    </w:p>
    <w:p w:rsidR="00991CFD" w:rsidP="00991CFD">
      <w:pPr>
        <w:pStyle w:val="NoSpacing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Часть 1 ст. 12.26 КоАП РФ предусматривает административную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</w:t>
      </w:r>
      <w:r>
        <w:rPr>
          <w:rFonts w:ascii="Times New Roman" w:eastAsia="Calibri" w:hAnsi="Times New Roman" w:cs="Times New Roman"/>
          <w:sz w:val="24"/>
          <w:szCs w:val="24"/>
        </w:rPr>
        <w:t xml:space="preserve">акие действия (бездействие) не содержат уголовно наказуемого деяния. </w:t>
      </w:r>
    </w:p>
    <w:p w:rsidR="00991CFD" w:rsidP="00991CFD">
      <w:pPr>
        <w:ind w:firstLine="708"/>
        <w:jc w:val="both"/>
        <w:rPr>
          <w:rFonts w:eastAsia="Calibri"/>
        </w:rPr>
      </w:pPr>
      <w:r>
        <w:rPr>
          <w:rFonts w:eastAsia="Calibri"/>
        </w:rPr>
        <w:t>В соответствии с п. 2.3.2 ПДД РФ, водитель обязан по требованию должностных лиц, которым предоставлено право государственного надзора и контроля за безопасностью дорожного движения и экс</w:t>
      </w:r>
      <w:r>
        <w:rPr>
          <w:rFonts w:eastAsia="Calibri"/>
        </w:rPr>
        <w:t xml:space="preserve">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991CFD" w:rsidRPr="00BD3CDE" w:rsidP="00BD3CDE">
      <w:pPr>
        <w:ind w:firstLine="708"/>
        <w:jc w:val="both"/>
        <w:outlineLvl w:val="0"/>
        <w:rPr>
          <w:color w:val="FF0000"/>
        </w:rPr>
      </w:pPr>
      <w:r>
        <w:rPr>
          <w:rFonts w:eastAsia="Calibri"/>
        </w:rPr>
        <w:t xml:space="preserve">Как следует из протокола об административном правонарушении </w:t>
      </w:r>
      <w:r w:rsidRPr="00C932A4">
        <w:rPr>
          <w:rFonts w:eastAsia="Calibri"/>
          <w:color w:val="FF0000"/>
        </w:rPr>
        <w:t xml:space="preserve">82 </w:t>
      </w:r>
      <w:r w:rsidR="00BE717F">
        <w:rPr>
          <w:rFonts w:eastAsia="Calibri"/>
          <w:color w:val="FF0000"/>
        </w:rPr>
        <w:t>АП</w:t>
      </w:r>
      <w:r w:rsidRPr="00C932A4">
        <w:rPr>
          <w:rFonts w:eastAsia="Calibri"/>
          <w:color w:val="FF0000"/>
        </w:rPr>
        <w:t xml:space="preserve"> № </w:t>
      </w:r>
      <w:r w:rsidR="00027B89">
        <w:rPr>
          <w:rFonts w:eastAsia="Calibri"/>
          <w:color w:val="FF0000"/>
        </w:rPr>
        <w:t>281581</w:t>
      </w:r>
      <w:r w:rsidRPr="00C932A4">
        <w:rPr>
          <w:rFonts w:eastAsia="Calibri"/>
          <w:color w:val="FF0000"/>
        </w:rPr>
        <w:t xml:space="preserve"> от </w:t>
      </w:r>
      <w:r w:rsidR="00027B89">
        <w:rPr>
          <w:rFonts w:eastAsia="Calibri"/>
          <w:color w:val="FF0000"/>
        </w:rPr>
        <w:t>10</w:t>
      </w:r>
      <w:r w:rsidR="00BD3CDE">
        <w:rPr>
          <w:rFonts w:eastAsia="Calibri"/>
          <w:color w:val="FF0000"/>
        </w:rPr>
        <w:t>.0</w:t>
      </w:r>
      <w:r w:rsidR="00027B89">
        <w:rPr>
          <w:rFonts w:eastAsia="Calibri"/>
          <w:color w:val="FF0000"/>
        </w:rPr>
        <w:t>3</w:t>
      </w:r>
      <w:r w:rsidRPr="00C932A4" w:rsidR="001E5F9D">
        <w:rPr>
          <w:rFonts w:eastAsia="Calibri"/>
          <w:color w:val="FF0000"/>
        </w:rPr>
        <w:t>.202</w:t>
      </w:r>
      <w:r w:rsidR="00BE717F">
        <w:rPr>
          <w:rFonts w:eastAsia="Calibri"/>
          <w:color w:val="FF0000"/>
        </w:rPr>
        <w:t>5</w:t>
      </w:r>
      <w:r w:rsidRPr="00C932A4" w:rsidR="00063626">
        <w:rPr>
          <w:rFonts w:eastAsia="Calibri"/>
          <w:color w:val="FF0000"/>
        </w:rPr>
        <w:t xml:space="preserve"> </w:t>
      </w:r>
      <w:r w:rsidRPr="00C932A4">
        <w:rPr>
          <w:rFonts w:eastAsia="Calibri"/>
          <w:color w:val="FF0000"/>
        </w:rPr>
        <w:t xml:space="preserve">г.  –  </w:t>
      </w:r>
      <w:r w:rsidRPr="006B62C3">
        <w:rPr>
          <w:color w:val="FF0000"/>
        </w:rPr>
        <w:t xml:space="preserve">ДАТА И ВРМЯ, водитель </w:t>
      </w:r>
      <w:r w:rsidRPr="006B62C3">
        <w:rPr>
          <w:color w:val="FF0000"/>
        </w:rPr>
        <w:t>ФИО</w:t>
      </w:r>
      <w:r w:rsidRPr="006B62C3">
        <w:rPr>
          <w:color w:val="FF0000"/>
        </w:rPr>
        <w:t xml:space="preserve"> находясь на а/д АДРЕС, управляя транспортным средством – автомобиль «МАРКА», с государственным регистрационным знаком «НОМЕР», с признаками опьянения (запах алкоголя изо рта, резкое изменение окраски кожных покровов лица</w:t>
      </w:r>
      <w:r w:rsidRPr="007C7499" w:rsidR="007C7499">
        <w:rPr>
          <w:color w:val="FF0000"/>
        </w:rPr>
        <w:t xml:space="preserve">), будучи отстраненным от управления транспортным средством, в нарушение п.2.3.2 ПДД РФ не выполнил законного требования сотрудника полиции о прохождении медицинского освидетельствования на состояние опьянения, действия </w:t>
      </w:r>
      <w:r>
        <w:rPr>
          <w:bCs/>
          <w:color w:val="FF0000"/>
          <w:kern w:val="36"/>
        </w:rPr>
        <w:t>ФИО</w:t>
      </w:r>
      <w:r w:rsidRPr="007C7499" w:rsidR="007C7499">
        <w:rPr>
          <w:color w:val="FF0000"/>
        </w:rPr>
        <w:t xml:space="preserve"> не содержат уголовно наказуемого деяния.</w:t>
      </w:r>
      <w:r w:rsidRPr="00BE717F" w:rsidR="00BE717F">
        <w:rPr>
          <w:color w:val="FF0000"/>
        </w:rPr>
        <w:t xml:space="preserve"> </w:t>
      </w:r>
      <w:r w:rsidRPr="00BE717F">
        <w:rPr>
          <w:bCs/>
          <w:color w:val="FF0000"/>
          <w:kern w:val="36"/>
        </w:rPr>
        <w:t xml:space="preserve">  </w:t>
      </w:r>
    </w:p>
    <w:p w:rsidR="000377E4" w:rsidP="000377E4">
      <w:pPr>
        <w:ind w:firstLine="709"/>
        <w:jc w:val="both"/>
      </w:pPr>
      <w:r>
        <w:rPr>
          <w:rFonts w:eastAsia="Calibri"/>
        </w:rPr>
        <w:t xml:space="preserve">Факт невыполнения </w:t>
      </w:r>
      <w:r>
        <w:rPr>
          <w:color w:val="FF0000"/>
        </w:rPr>
        <w:t>ФИО</w:t>
      </w:r>
      <w:r>
        <w:rPr>
          <w:bCs/>
          <w:color w:val="FF0000"/>
          <w:kern w:val="36"/>
        </w:rPr>
        <w:t xml:space="preserve"> </w:t>
      </w:r>
      <w:r>
        <w:rPr>
          <w:rFonts w:eastAsia="Calibri"/>
        </w:rPr>
        <w:t xml:space="preserve">законного требования о прохождении медицинского освидетельствования на состояние опьянения подтвержден </w:t>
      </w:r>
      <w:r>
        <w:rPr>
          <w:rFonts w:eastAsia="Calibri"/>
          <w:color w:val="FF0000"/>
        </w:rPr>
        <w:t xml:space="preserve">протоколом 82 </w:t>
      </w:r>
      <w:r w:rsidR="00BE717F">
        <w:rPr>
          <w:rFonts w:eastAsia="Calibri"/>
          <w:color w:val="FF0000"/>
        </w:rPr>
        <w:t>АП</w:t>
      </w:r>
      <w:r>
        <w:rPr>
          <w:rFonts w:eastAsia="Calibri"/>
          <w:color w:val="FF0000"/>
        </w:rPr>
        <w:t xml:space="preserve"> № </w:t>
      </w:r>
      <w:r w:rsidR="00647812">
        <w:rPr>
          <w:rFonts w:eastAsia="Calibri"/>
          <w:color w:val="FF0000"/>
        </w:rPr>
        <w:t>281581</w:t>
      </w:r>
      <w:r w:rsidRPr="00C932A4" w:rsidR="00BD3CDE">
        <w:rPr>
          <w:rFonts w:eastAsia="Calibri"/>
          <w:color w:val="FF0000"/>
        </w:rPr>
        <w:t xml:space="preserve"> </w:t>
      </w:r>
      <w:r>
        <w:rPr>
          <w:rFonts w:eastAsia="Calibri"/>
          <w:color w:val="FF0000"/>
        </w:rPr>
        <w:t xml:space="preserve">об административном правонарушении </w:t>
      </w:r>
      <w:r w:rsidRPr="00C932A4" w:rsidR="00BD3CDE">
        <w:rPr>
          <w:rFonts w:eastAsia="Calibri"/>
          <w:color w:val="FF0000"/>
        </w:rPr>
        <w:t xml:space="preserve">от </w:t>
      </w:r>
      <w:r w:rsidR="00647812">
        <w:rPr>
          <w:rFonts w:eastAsia="Calibri"/>
          <w:color w:val="FF0000"/>
        </w:rPr>
        <w:t>10.03</w:t>
      </w:r>
      <w:r w:rsidRPr="00C932A4" w:rsidR="00BD3CDE">
        <w:rPr>
          <w:rFonts w:eastAsia="Calibri"/>
          <w:color w:val="FF0000"/>
        </w:rPr>
        <w:t>.202</w:t>
      </w:r>
      <w:r w:rsidR="00BD3CDE">
        <w:rPr>
          <w:rFonts w:eastAsia="Calibri"/>
          <w:color w:val="FF0000"/>
        </w:rPr>
        <w:t>5 г.</w:t>
      </w:r>
      <w:r>
        <w:rPr>
          <w:rFonts w:eastAsia="Calibri"/>
          <w:color w:val="FF0000"/>
        </w:rPr>
        <w:t xml:space="preserve">; протоколом об отстранении от управления транспортным средством 82 ОТ № </w:t>
      </w:r>
      <w:r w:rsidR="007122C6">
        <w:rPr>
          <w:rFonts w:eastAsia="Calibri"/>
          <w:color w:val="FF0000"/>
        </w:rPr>
        <w:t>071281</w:t>
      </w:r>
      <w:r>
        <w:rPr>
          <w:rFonts w:eastAsia="Calibri"/>
          <w:color w:val="FF0000"/>
        </w:rPr>
        <w:t xml:space="preserve"> от </w:t>
      </w:r>
      <w:r w:rsidR="007122C6">
        <w:rPr>
          <w:rFonts w:eastAsia="Calibri"/>
          <w:color w:val="FF0000"/>
        </w:rPr>
        <w:t>10.03</w:t>
      </w:r>
      <w:r w:rsidR="001E5F9D">
        <w:rPr>
          <w:rFonts w:eastAsia="Calibri"/>
          <w:color w:val="FF0000"/>
        </w:rPr>
        <w:t>.202</w:t>
      </w:r>
      <w:r w:rsidR="00BE717F">
        <w:rPr>
          <w:rFonts w:eastAsia="Calibri"/>
          <w:color w:val="FF0000"/>
        </w:rPr>
        <w:t>5</w:t>
      </w:r>
      <w:r w:rsidR="007122C6">
        <w:rPr>
          <w:rFonts w:eastAsia="Calibri"/>
          <w:color w:val="FF0000"/>
        </w:rPr>
        <w:t xml:space="preserve"> </w:t>
      </w:r>
      <w:r w:rsidR="001E5F9D">
        <w:rPr>
          <w:rFonts w:eastAsia="Calibri"/>
          <w:color w:val="FF0000"/>
        </w:rPr>
        <w:t>г.</w:t>
      </w:r>
      <w:r>
        <w:rPr>
          <w:rFonts w:eastAsia="Calibri"/>
          <w:color w:val="FF0000"/>
        </w:rPr>
        <w:t xml:space="preserve">; протоколом </w:t>
      </w:r>
      <w:r w:rsidR="001E5F9D">
        <w:rPr>
          <w:rFonts w:eastAsia="Calibri"/>
          <w:color w:val="FF0000"/>
        </w:rPr>
        <w:t>82 МО</w:t>
      </w:r>
      <w:r>
        <w:rPr>
          <w:rFonts w:eastAsia="Calibri"/>
          <w:color w:val="FF0000"/>
        </w:rPr>
        <w:t xml:space="preserve"> № </w:t>
      </w:r>
      <w:r w:rsidR="007122C6">
        <w:rPr>
          <w:rFonts w:eastAsia="Calibri"/>
          <w:color w:val="FF0000"/>
        </w:rPr>
        <w:t>020787</w:t>
      </w:r>
      <w:r>
        <w:rPr>
          <w:rFonts w:eastAsia="Calibri"/>
          <w:color w:val="FF0000"/>
        </w:rPr>
        <w:t xml:space="preserve"> о направлении на медицинское освидетельствование на состояние опьянения от </w:t>
      </w:r>
      <w:r w:rsidR="007122C6">
        <w:rPr>
          <w:rFonts w:eastAsia="Calibri"/>
          <w:color w:val="FF0000"/>
        </w:rPr>
        <w:t>10.03</w:t>
      </w:r>
      <w:r w:rsidR="001E5F9D">
        <w:rPr>
          <w:rFonts w:eastAsia="Calibri"/>
          <w:color w:val="FF0000"/>
        </w:rPr>
        <w:t>.202</w:t>
      </w:r>
      <w:r w:rsidR="00BE717F">
        <w:rPr>
          <w:rFonts w:eastAsia="Calibri"/>
          <w:color w:val="FF0000"/>
        </w:rPr>
        <w:t>5</w:t>
      </w:r>
      <w:r w:rsidR="007122C6">
        <w:rPr>
          <w:rFonts w:eastAsia="Calibri"/>
          <w:color w:val="FF0000"/>
        </w:rPr>
        <w:t xml:space="preserve"> </w:t>
      </w:r>
      <w:r w:rsidR="001E5F9D">
        <w:rPr>
          <w:rFonts w:eastAsia="Calibri"/>
          <w:color w:val="FF0000"/>
        </w:rPr>
        <w:t>г.</w:t>
      </w:r>
      <w:r w:rsidRPr="001E788E" w:rsidR="001E788E">
        <w:rPr>
          <w:color w:val="FF0000"/>
        </w:rPr>
        <w:t xml:space="preserve"> </w:t>
      </w:r>
      <w:r w:rsidR="001E788E">
        <w:rPr>
          <w:color w:val="FF0000"/>
        </w:rPr>
        <w:t xml:space="preserve">из которого следует, что </w:t>
      </w:r>
      <w:r>
        <w:rPr>
          <w:bCs/>
          <w:color w:val="FF0000"/>
          <w:kern w:val="36"/>
        </w:rPr>
        <w:t>ФИО</w:t>
      </w:r>
      <w:r w:rsidR="007C7499">
        <w:rPr>
          <w:color w:val="FF0000"/>
        </w:rPr>
        <w:t>,</w:t>
      </w:r>
      <w:r w:rsidRPr="007C7499" w:rsidR="007C7499">
        <w:rPr>
          <w:color w:val="FF0000"/>
        </w:rPr>
        <w:t xml:space="preserve"> </w:t>
      </w:r>
      <w:r w:rsidR="001E788E">
        <w:rPr>
          <w:color w:val="FF0000"/>
        </w:rPr>
        <w:t>пройти медицинское освидетельствование отказался</w:t>
      </w:r>
      <w:r w:rsidR="001E788E">
        <w:rPr>
          <w:color w:val="FF0000"/>
        </w:rPr>
        <w:t>,</w:t>
      </w:r>
      <w:r w:rsidRPr="007122C6" w:rsidR="007122C6">
        <w:rPr>
          <w:color w:val="FF0000"/>
        </w:rPr>
        <w:t>;</w:t>
      </w:r>
      <w:r w:rsidR="007122C6">
        <w:rPr>
          <w:color w:val="FF0000"/>
        </w:rPr>
        <w:t xml:space="preserve"> протоколом 82 ПЗ № 066540 от 10.03.2025 г. о задержании транспортного средства</w:t>
      </w:r>
      <w:r w:rsidRPr="007122C6" w:rsidR="007122C6">
        <w:rPr>
          <w:color w:val="FF0000"/>
        </w:rPr>
        <w:t>;</w:t>
      </w:r>
      <w:r w:rsidR="007122C6">
        <w:rPr>
          <w:color w:val="FF0000"/>
        </w:rPr>
        <w:t xml:space="preserve"> </w:t>
      </w:r>
      <w:r w:rsidR="001E788E">
        <w:rPr>
          <w:color w:val="FF0000"/>
        </w:rPr>
        <w:t xml:space="preserve"> а также</w:t>
      </w:r>
      <w:r w:rsidR="00775A00">
        <w:rPr>
          <w:rFonts w:eastAsia="Calibri"/>
          <w:color w:val="FF0000"/>
        </w:rPr>
        <w:t xml:space="preserve"> </w:t>
      </w:r>
      <w:r>
        <w:rPr>
          <w:rFonts w:eastAsia="Calibri"/>
        </w:rPr>
        <w:t>видеозаписью</w:t>
      </w:r>
      <w:r>
        <w:rPr>
          <w:rFonts w:eastAsia="Calibri"/>
        </w:rPr>
        <w:t xml:space="preserve"> </w:t>
      </w:r>
      <w:r>
        <w:t xml:space="preserve">на которой зафиксировано, как </w:t>
      </w:r>
      <w:r>
        <w:rPr>
          <w:bCs/>
          <w:color w:val="FF0000"/>
          <w:kern w:val="36"/>
        </w:rPr>
        <w:t>ФИО</w:t>
      </w:r>
      <w:r w:rsidRPr="007C7499" w:rsidR="007C7499">
        <w:rPr>
          <w:color w:val="FF0000"/>
        </w:rPr>
        <w:t xml:space="preserve"> </w:t>
      </w:r>
      <w:r>
        <w:t xml:space="preserve">предлагается пройти медицинское освидетельствование на состояние опьянения, на что </w:t>
      </w:r>
      <w:r>
        <w:rPr>
          <w:bCs/>
          <w:color w:val="FF0000"/>
          <w:kern w:val="36"/>
        </w:rPr>
        <w:t>ФИО</w:t>
      </w:r>
      <w:r w:rsidRPr="007C7499" w:rsidR="007C7499">
        <w:rPr>
          <w:color w:val="FF0000"/>
        </w:rPr>
        <w:t xml:space="preserve"> </w:t>
      </w:r>
      <w:r w:rsidR="002271D9">
        <w:t>отвечает отказом</w:t>
      </w:r>
      <w:r w:rsidR="00020309">
        <w:t>.</w:t>
      </w:r>
    </w:p>
    <w:p w:rsidR="004A6A26" w:rsidRPr="004A6A26" w:rsidP="004A6A26">
      <w:pPr>
        <w:ind w:firstLine="708"/>
        <w:jc w:val="both"/>
        <w:rPr>
          <w:rFonts w:eastAsia="Calibri"/>
        </w:rPr>
      </w:pPr>
      <w:r w:rsidRPr="004A6A26">
        <w:rPr>
          <w:rFonts w:eastAsia="Calibri"/>
        </w:rPr>
        <w:t>Освидетельствование водителей на состояние опьянения регламентируется 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</w:t>
      </w:r>
      <w:r w:rsidRPr="004A6A26">
        <w:rPr>
          <w:rFonts w:eastAsia="Calibri"/>
        </w:rPr>
        <w:t xml:space="preserve">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РФ </w:t>
      </w:r>
      <w:r w:rsidRPr="004A6A26">
        <w:rPr>
          <w:rFonts w:eastAsia="Calibri"/>
          <w:color w:val="FF0000"/>
        </w:rPr>
        <w:t>от 21 октября 2022 г. N 1882.</w:t>
      </w:r>
    </w:p>
    <w:p w:rsidR="000E0661" w:rsidRPr="000E0661" w:rsidP="000E0661">
      <w:pPr>
        <w:ind w:firstLine="708"/>
        <w:jc w:val="both"/>
        <w:rPr>
          <w:rFonts w:eastAsia="Calibri"/>
        </w:rPr>
      </w:pPr>
      <w:r w:rsidRPr="000E0661">
        <w:rPr>
          <w:rFonts w:eastAsia="Calibri"/>
        </w:rPr>
        <w:t xml:space="preserve">Согласно </w:t>
      </w:r>
      <w:r w:rsidRPr="000E50C7">
        <w:rPr>
          <w:rFonts w:eastAsia="Calibri"/>
          <w:color w:val="FF0000"/>
        </w:rPr>
        <w:t xml:space="preserve">разделу I п. 2  </w:t>
      </w:r>
      <w:r w:rsidRPr="000E0661">
        <w:rPr>
          <w:rFonts w:eastAsia="Calibri"/>
        </w:rPr>
        <w:t>названн</w:t>
      </w:r>
      <w:r w:rsidRPr="000E0661">
        <w:rPr>
          <w:rFonts w:eastAsia="Calibri"/>
        </w:rPr>
        <w:t>ых Правил должностные лица, которым предоставлено право государственного надзора и контроля за безопасностью движения и эксплуатации транспортного средства в присутствии 2 понятых либо с применением видеозаписи проводят освидетельствование на состояние алк</w:t>
      </w:r>
      <w:r w:rsidRPr="000E0661">
        <w:rPr>
          <w:rFonts w:eastAsia="Calibri"/>
        </w:rPr>
        <w:t>огольного опьянения лица, которое управляет транспортным средством, в отношении которого имеются достаточные основания полагать, что оно находится в состоянии опьянения (</w:t>
      </w:r>
      <w:r w:rsidRPr="000E0661">
        <w:rPr>
          <w:rFonts w:eastAsia="Calibri"/>
          <w:color w:val="1F497D" w:themeColor="text2"/>
        </w:rPr>
        <w:t>запах алкоголя изо рта, и (или) неустойчивость позы, и (или) нарушение речи, и (или) р</w:t>
      </w:r>
      <w:r w:rsidRPr="000E0661">
        <w:rPr>
          <w:rFonts w:eastAsia="Calibri"/>
          <w:color w:val="1F497D" w:themeColor="text2"/>
        </w:rPr>
        <w:t>езкое изменение окраски кожных покровов лица, и (или) поведение, не соответствующее обстановке</w:t>
      </w:r>
      <w:r w:rsidRPr="000E0661">
        <w:rPr>
          <w:rFonts w:eastAsia="Calibri"/>
        </w:rPr>
        <w:t xml:space="preserve">), а также лица, в отношении которого вынесено определение о возбуждении дела об административном правонарушении, предусмотренном статьей 12.24 КоАП РФ. </w:t>
      </w:r>
    </w:p>
    <w:p w:rsidR="004A6A26" w:rsidRPr="004A6A26" w:rsidP="000E0661">
      <w:pPr>
        <w:ind w:firstLine="708"/>
        <w:jc w:val="both"/>
        <w:rPr>
          <w:rFonts w:eastAsia="Calibri"/>
          <w:color w:val="FF0000"/>
        </w:rPr>
      </w:pPr>
      <w:r w:rsidRPr="004A6A26">
        <w:rPr>
          <w:rFonts w:eastAsia="Calibri"/>
        </w:rPr>
        <w:t>Как след</w:t>
      </w:r>
      <w:r w:rsidRPr="004A6A26">
        <w:rPr>
          <w:rFonts w:eastAsia="Calibri"/>
        </w:rPr>
        <w:t>ует из протокола об административном правонарушении, протокола об отстранении от управления транспортным средств</w:t>
      </w:r>
      <w:r w:rsidR="00C755AF">
        <w:rPr>
          <w:rFonts w:eastAsia="Calibri"/>
        </w:rPr>
        <w:t>ом, исследованной видеозаписи, в</w:t>
      </w:r>
      <w:r w:rsidRPr="004A6A26">
        <w:rPr>
          <w:rFonts w:eastAsia="Calibri"/>
        </w:rPr>
        <w:t xml:space="preserve"> </w:t>
      </w:r>
      <w:r w:rsidRPr="00C0410B" w:rsidR="00B5001C">
        <w:t xml:space="preserve">действия </w:t>
      </w:r>
      <w:r>
        <w:rPr>
          <w:bCs/>
          <w:color w:val="FF0000"/>
          <w:kern w:val="36"/>
        </w:rPr>
        <w:t>ФИО</w:t>
      </w:r>
      <w:r w:rsidRPr="00BE717F" w:rsidR="00BE717F">
        <w:rPr>
          <w:color w:val="FF0000"/>
        </w:rPr>
        <w:t xml:space="preserve"> </w:t>
      </w:r>
      <w:r w:rsidRPr="004A6A26">
        <w:rPr>
          <w:rFonts w:eastAsia="Calibri"/>
        </w:rPr>
        <w:t>сотрудниками полиции выявлены следующие признаки опьянения –</w:t>
      </w:r>
      <w:r w:rsidR="00C22BBA">
        <w:rPr>
          <w:bCs/>
          <w:color w:val="1F497D" w:themeColor="text2"/>
          <w:kern w:val="36"/>
        </w:rPr>
        <w:t xml:space="preserve"> </w:t>
      </w:r>
      <w:r w:rsidRPr="007122C6" w:rsidR="007122C6">
        <w:rPr>
          <w:rFonts w:eastAsia="Calibri"/>
          <w:color w:val="1F497D" w:themeColor="text2"/>
        </w:rPr>
        <w:t>запах алкоголя изо рта</w:t>
      </w:r>
      <w:r w:rsidR="007725C1">
        <w:rPr>
          <w:bCs/>
          <w:color w:val="1F497D" w:themeColor="text2"/>
          <w:kern w:val="36"/>
        </w:rPr>
        <w:t xml:space="preserve">, </w:t>
      </w:r>
      <w:r w:rsidRPr="000E0661" w:rsidR="007725C1">
        <w:rPr>
          <w:rFonts w:eastAsia="Calibri"/>
          <w:color w:val="1F497D" w:themeColor="text2"/>
        </w:rPr>
        <w:t>резкое изменение окраски кожных покровов лица</w:t>
      </w:r>
      <w:r w:rsidRPr="004A6A26">
        <w:rPr>
          <w:rFonts w:eastAsia="Calibri"/>
          <w:color w:val="FF0000"/>
        </w:rPr>
        <w:t xml:space="preserve">. </w:t>
      </w:r>
    </w:p>
    <w:p w:rsidR="004A6A26" w:rsidRPr="004A6A26" w:rsidP="004A6A26">
      <w:pPr>
        <w:ind w:firstLine="708"/>
        <w:jc w:val="both"/>
        <w:rPr>
          <w:rFonts w:eastAsia="Calibri"/>
        </w:rPr>
      </w:pPr>
      <w:r w:rsidRPr="004A6A26">
        <w:rPr>
          <w:rFonts w:eastAsia="Calibri"/>
        </w:rPr>
        <w:t>При отстранении от управления транспортным средством и направлении на медосвидетельствование применялась видеозапись.</w:t>
      </w:r>
    </w:p>
    <w:p w:rsidR="004A6A26" w:rsidRPr="004A6A26" w:rsidP="004A6A26">
      <w:pPr>
        <w:ind w:firstLine="708"/>
        <w:jc w:val="both"/>
        <w:rPr>
          <w:rFonts w:eastAsia="Calibri"/>
        </w:rPr>
      </w:pPr>
      <w:r w:rsidRPr="004A6A26">
        <w:rPr>
          <w:rFonts w:eastAsia="Calibri"/>
        </w:rPr>
        <w:t>При наличии указанных признаков сотрудником полиции должно быть проведено освидетельствова</w:t>
      </w:r>
      <w:r w:rsidRPr="004A6A26">
        <w:rPr>
          <w:rFonts w:eastAsia="Calibri"/>
        </w:rPr>
        <w:t>ние в порядке, предусмотренном разделом II «Освидетельствование на состояние алкогольного опьянения и оформление его результатов» названных Правил.</w:t>
      </w:r>
    </w:p>
    <w:p w:rsidR="004A6A26" w:rsidRPr="004A6A26" w:rsidP="004A6A26">
      <w:pPr>
        <w:ind w:firstLine="708"/>
        <w:jc w:val="both"/>
        <w:rPr>
          <w:rFonts w:eastAsia="Calibri"/>
        </w:rPr>
      </w:pPr>
      <w:r w:rsidRPr="004A6A26">
        <w:rPr>
          <w:rFonts w:eastAsia="Calibri"/>
        </w:rPr>
        <w:t xml:space="preserve">Согласно </w:t>
      </w:r>
      <w:r w:rsidRPr="004A6A26">
        <w:rPr>
          <w:rFonts w:eastAsia="Calibri"/>
          <w:color w:val="FF0000"/>
        </w:rPr>
        <w:t xml:space="preserve">п. 8 </w:t>
      </w:r>
      <w:r w:rsidRPr="004A6A26">
        <w:rPr>
          <w:rFonts w:eastAsia="Calibri"/>
        </w:rPr>
        <w:t>раздела III вышеуказанных Правил направлению на медицинское освидетельствование на состояние о</w:t>
      </w:r>
      <w:r w:rsidRPr="004A6A26">
        <w:rPr>
          <w:rFonts w:eastAsia="Calibri"/>
        </w:rPr>
        <w:t>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</w:t>
      </w:r>
      <w:r w:rsidRPr="004A6A26">
        <w:rPr>
          <w:rFonts w:eastAsia="Calibri"/>
        </w:rPr>
        <w:t>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4A6A26" w:rsidP="004A6A26">
      <w:pPr>
        <w:ind w:firstLine="708"/>
        <w:jc w:val="both"/>
        <w:rPr>
          <w:rFonts w:eastAsia="Calibri"/>
        </w:rPr>
      </w:pPr>
      <w:r w:rsidRPr="004A6A26">
        <w:rPr>
          <w:rFonts w:eastAsia="Calibri"/>
        </w:rPr>
        <w:t>Как следует из протокола о направлении на медицинское освидетельствование на состояни</w:t>
      </w:r>
      <w:r w:rsidRPr="004A6A26">
        <w:rPr>
          <w:rFonts w:eastAsia="Calibri"/>
        </w:rPr>
        <w:t xml:space="preserve">е опьянения серии </w:t>
      </w:r>
      <w:r w:rsidR="007122C6">
        <w:rPr>
          <w:rFonts w:eastAsia="Calibri"/>
          <w:color w:val="FF0000"/>
        </w:rPr>
        <w:t xml:space="preserve">82 МО № 020787 </w:t>
      </w:r>
      <w:r w:rsidRPr="004A6A26">
        <w:rPr>
          <w:rFonts w:eastAsia="Calibri"/>
          <w:color w:val="FF0000"/>
        </w:rPr>
        <w:t xml:space="preserve">от </w:t>
      </w:r>
      <w:r w:rsidR="007122C6">
        <w:rPr>
          <w:rFonts w:eastAsia="Calibri"/>
          <w:color w:val="FF0000"/>
        </w:rPr>
        <w:t>10.03</w:t>
      </w:r>
      <w:r w:rsidRPr="004A6A26">
        <w:rPr>
          <w:rFonts w:eastAsia="Calibri"/>
          <w:color w:val="FF0000"/>
        </w:rPr>
        <w:t>.202</w:t>
      </w:r>
      <w:r w:rsidR="00BE717F">
        <w:rPr>
          <w:rFonts w:eastAsia="Calibri"/>
          <w:color w:val="FF0000"/>
        </w:rPr>
        <w:t>5</w:t>
      </w:r>
      <w:r w:rsidRPr="004A6A26">
        <w:rPr>
          <w:rFonts w:eastAsia="Calibri"/>
          <w:color w:val="FF0000"/>
        </w:rPr>
        <w:t xml:space="preserve"> года</w:t>
      </w:r>
      <w:r w:rsidRPr="004A6A26">
        <w:rPr>
          <w:rFonts w:eastAsia="Calibri"/>
        </w:rPr>
        <w:t xml:space="preserve">, основанием для направления на медицинское освидетельствование, </w:t>
      </w:r>
      <w:r>
        <w:rPr>
          <w:rFonts w:eastAsia="Calibri"/>
        </w:rPr>
        <w:t xml:space="preserve">явился </w:t>
      </w:r>
      <w:r>
        <w:rPr>
          <w:rFonts w:eastAsia="Calibri"/>
          <w:color w:val="FF0000"/>
        </w:rPr>
        <w:t>отказ от прохождения освидетельствования на состояние алкогольного опьянения.</w:t>
      </w:r>
    </w:p>
    <w:p w:rsidR="00B608BE" w:rsidP="00B608BE">
      <w:pPr>
        <w:ind w:firstLine="708"/>
        <w:jc w:val="both"/>
        <w:rPr>
          <w:rFonts w:eastAsia="Calibri"/>
        </w:rPr>
      </w:pPr>
      <w:r>
        <w:rPr>
          <w:rFonts w:eastAsia="Calibri"/>
        </w:rPr>
        <w:t xml:space="preserve">Согласно видеозаписи </w:t>
      </w:r>
      <w:r>
        <w:rPr>
          <w:bCs/>
          <w:color w:val="FF0000"/>
          <w:kern w:val="36"/>
        </w:rPr>
        <w:t>ФИО</w:t>
      </w:r>
      <w:r w:rsidRPr="007C7499" w:rsidR="00C12EA6">
        <w:rPr>
          <w:color w:val="FF0000"/>
        </w:rPr>
        <w:t xml:space="preserve"> </w:t>
      </w:r>
      <w:r w:rsidRPr="00FE1DF7">
        <w:rPr>
          <w:rFonts w:eastAsia="Calibri"/>
        </w:rPr>
        <w:t>отказался от прохожд</w:t>
      </w:r>
      <w:r w:rsidRPr="00FE1DF7">
        <w:rPr>
          <w:rFonts w:eastAsia="Calibri"/>
        </w:rPr>
        <w:t xml:space="preserve">ения освидетельствования на состояние алкогольного опьянения на месте и от медицинского освидетельствования на состояние опьянения. </w:t>
      </w:r>
    </w:p>
    <w:p w:rsidR="00B608BE" w:rsidRPr="00FE1DF7" w:rsidP="00B608BE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1DF7">
        <w:rPr>
          <w:rFonts w:ascii="Times New Roman" w:hAnsi="Times New Roman" w:cs="Times New Roman"/>
          <w:sz w:val="24"/>
          <w:szCs w:val="24"/>
        </w:rPr>
        <w:t>Объективная сторона правонарушения, предусмотренная ч. 1 ст. 12.26 КоАП РФ, заключается в отказе выполнить законное требова</w:t>
      </w:r>
      <w:r w:rsidRPr="00FE1DF7">
        <w:rPr>
          <w:rFonts w:ascii="Times New Roman" w:hAnsi="Times New Roman" w:cs="Times New Roman"/>
          <w:sz w:val="24"/>
          <w:szCs w:val="24"/>
        </w:rPr>
        <w:t>ние сотрудника полиции о прохождении медицинского освидетельствования на состояние опьянения при наличии признаков опьянения у водителя транспортного средства, а не в управлении транспортным средством в состоянии опьянения, что и было указано инспектором в</w:t>
      </w:r>
      <w:r w:rsidRPr="00FE1DF7">
        <w:rPr>
          <w:rFonts w:ascii="Times New Roman" w:hAnsi="Times New Roman" w:cs="Times New Roman"/>
          <w:sz w:val="24"/>
          <w:szCs w:val="24"/>
        </w:rPr>
        <w:t xml:space="preserve"> протоколе об административном правонарушении.</w:t>
      </w:r>
    </w:p>
    <w:p w:rsidR="00B608BE" w:rsidRPr="0069730D" w:rsidP="00B608BE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730D">
        <w:rPr>
          <w:rFonts w:ascii="Times New Roman" w:hAnsi="Times New Roman" w:cs="Times New Roman"/>
          <w:sz w:val="24"/>
          <w:szCs w:val="24"/>
        </w:rPr>
        <w:t xml:space="preserve">При этом не имеет правового значения наличии или отсутствие состоянии опьянения.  </w:t>
      </w:r>
    </w:p>
    <w:p w:rsidR="004A6A26" w:rsidRPr="004A6A26" w:rsidP="004A6A26">
      <w:pPr>
        <w:ind w:firstLine="708"/>
        <w:jc w:val="both"/>
        <w:rPr>
          <w:rFonts w:eastAsia="Calibri"/>
        </w:rPr>
      </w:pPr>
      <w:r w:rsidRPr="004A6A26">
        <w:rPr>
          <w:rFonts w:eastAsia="Calibri"/>
        </w:rPr>
        <w:t xml:space="preserve">В соответствии со ст. 27.12 КоАП РФ отстранение от управления транспортным средством </w:t>
      </w:r>
      <w:r>
        <w:rPr>
          <w:bCs/>
          <w:color w:val="FF0000"/>
          <w:kern w:val="36"/>
        </w:rPr>
        <w:t>ФИО</w:t>
      </w:r>
      <w:r w:rsidRPr="007C7499" w:rsidR="00C12EA6">
        <w:rPr>
          <w:color w:val="FF0000"/>
        </w:rPr>
        <w:t xml:space="preserve"> </w:t>
      </w:r>
      <w:r w:rsidRPr="004A6A26">
        <w:rPr>
          <w:rFonts w:eastAsia="Calibri"/>
        </w:rPr>
        <w:t>направление на медицинское освидетельствование на состояние опьянения осуществлено сотрудниками полиции с применением видеозаписи, которая содержит полную информацию о проводимых в отношении него мерах обеспечения производства по делу об административном п</w:t>
      </w:r>
      <w:r w:rsidRPr="004A6A26">
        <w:rPr>
          <w:rFonts w:eastAsia="Calibri"/>
        </w:rPr>
        <w:t xml:space="preserve">равонарушении, его ответы, пояснения в рамках проводимых мер, наименование составляемых процессуальных документов в отношении него. </w:t>
      </w:r>
    </w:p>
    <w:p w:rsidR="004A6A26" w:rsidRPr="004A6A26" w:rsidP="004A6A26">
      <w:pPr>
        <w:ind w:firstLine="708"/>
        <w:jc w:val="both"/>
        <w:rPr>
          <w:rFonts w:eastAsia="Calibri"/>
        </w:rPr>
      </w:pPr>
      <w:r w:rsidRPr="004A6A26">
        <w:rPr>
          <w:rFonts w:eastAsia="Calibri"/>
        </w:rPr>
        <w:t xml:space="preserve">Учитывая изложенное, у сотрудников ГИБДД имелись законные основания для направления </w:t>
      </w:r>
      <w:r>
        <w:rPr>
          <w:bCs/>
          <w:color w:val="FF0000"/>
          <w:kern w:val="36"/>
        </w:rPr>
        <w:t>ФИО</w:t>
      </w:r>
      <w:r w:rsidRPr="007C7499" w:rsidR="00C12EA6">
        <w:rPr>
          <w:color w:val="FF0000"/>
        </w:rPr>
        <w:t xml:space="preserve"> </w:t>
      </w:r>
      <w:r w:rsidRPr="004A6A26">
        <w:rPr>
          <w:rFonts w:eastAsia="Calibri"/>
        </w:rPr>
        <w:t xml:space="preserve">на медицинское </w:t>
      </w:r>
      <w:r w:rsidRPr="004A6A26">
        <w:rPr>
          <w:rFonts w:eastAsia="Calibri"/>
        </w:rPr>
        <w:t xml:space="preserve">освидетельствование на состояние опьянения, от прохождения которого он отказался, что и было установлено в ходе рассмотрения дела. </w:t>
      </w:r>
    </w:p>
    <w:p w:rsidR="004A6A26" w:rsidRPr="004A6A26" w:rsidP="004A6A26">
      <w:pPr>
        <w:ind w:firstLine="708"/>
        <w:jc w:val="both"/>
        <w:rPr>
          <w:rFonts w:eastAsia="Calibri"/>
        </w:rPr>
      </w:pPr>
      <w:r w:rsidRPr="004A6A26">
        <w:rPr>
          <w:rFonts w:eastAsia="Calibri"/>
        </w:rPr>
        <w:t xml:space="preserve">Учитывая положения п. 2.3.2, п. 2.7 Правил дорожного движения, мировой судья находит, что в деянии </w:t>
      </w:r>
      <w:r>
        <w:rPr>
          <w:bCs/>
          <w:color w:val="FF0000"/>
          <w:kern w:val="36"/>
        </w:rPr>
        <w:t>ФИО</w:t>
      </w:r>
      <w:r w:rsidRPr="007C7499" w:rsidR="00C12EA6">
        <w:rPr>
          <w:color w:val="FF0000"/>
        </w:rPr>
        <w:t xml:space="preserve"> </w:t>
      </w:r>
      <w:r w:rsidRPr="004A6A26">
        <w:rPr>
          <w:rFonts w:eastAsia="Calibri"/>
        </w:rPr>
        <w:t>имеется со</w:t>
      </w:r>
      <w:r w:rsidRPr="004A6A26">
        <w:rPr>
          <w:rFonts w:eastAsia="Calibri"/>
        </w:rPr>
        <w:t xml:space="preserve">став административного правонарушения, предусмотренный ч.1 ст.12.26 КоАП РФ, поскольку его действиями нарушен п. 2.3.2 ПДД РФ.     </w:t>
      </w:r>
    </w:p>
    <w:p w:rsidR="004A6A26" w:rsidRPr="004A6A26" w:rsidP="004A6A26">
      <w:pPr>
        <w:ind w:firstLine="708"/>
        <w:jc w:val="both"/>
        <w:rPr>
          <w:rFonts w:eastAsia="Calibri"/>
        </w:rPr>
      </w:pPr>
      <w:r w:rsidRPr="004A6A26">
        <w:rPr>
          <w:rFonts w:eastAsia="Calibri"/>
        </w:rPr>
        <w:t xml:space="preserve">В действиях </w:t>
      </w:r>
      <w:r>
        <w:rPr>
          <w:bCs/>
          <w:color w:val="FF0000"/>
          <w:kern w:val="36"/>
        </w:rPr>
        <w:t>ФИО</w:t>
      </w:r>
      <w:r w:rsidRPr="007C7499" w:rsidR="00C12EA6">
        <w:rPr>
          <w:color w:val="FF0000"/>
        </w:rPr>
        <w:t xml:space="preserve"> </w:t>
      </w:r>
      <w:r w:rsidRPr="00BE717F" w:rsidR="00BE717F">
        <w:rPr>
          <w:color w:val="FF0000"/>
        </w:rPr>
        <w:t xml:space="preserve"> </w:t>
      </w:r>
      <w:r w:rsidRPr="004A6A26">
        <w:rPr>
          <w:rFonts w:eastAsia="Calibri"/>
        </w:rPr>
        <w:t xml:space="preserve">не содержится признаков уголовно-наказуемого деяния.     </w:t>
      </w:r>
    </w:p>
    <w:p w:rsidR="004A6A26" w:rsidRPr="004A6A26" w:rsidP="004A6A26">
      <w:pPr>
        <w:ind w:firstLine="708"/>
        <w:jc w:val="both"/>
        <w:rPr>
          <w:rFonts w:eastAsia="Calibri"/>
        </w:rPr>
      </w:pPr>
      <w:r w:rsidRPr="004A6A26">
        <w:rPr>
          <w:rFonts w:eastAsia="Calibri"/>
        </w:rPr>
        <w:t>Протокол об административном правонару</w:t>
      </w:r>
      <w:r w:rsidRPr="004A6A26">
        <w:rPr>
          <w:rFonts w:eastAsia="Calibri"/>
        </w:rPr>
        <w:t xml:space="preserve">шении составлен в соответствии со </w:t>
      </w:r>
      <w:hyperlink r:id="rId5" w:history="1">
        <w:r w:rsidRPr="004A6A26">
          <w:rPr>
            <w:rFonts w:eastAsia="Calibri"/>
          </w:rPr>
          <w:t>ст. 28.2</w:t>
        </w:r>
      </w:hyperlink>
      <w:r w:rsidRPr="004A6A26">
        <w:rPr>
          <w:rFonts w:eastAsia="Calibri"/>
        </w:rPr>
        <w:t xml:space="preserve"> КоАП РФ, в нем отражены все сведения, необходимые для разрешения дела. Права, пред</w:t>
      </w:r>
      <w:r w:rsidRPr="004A6A26">
        <w:rPr>
          <w:rFonts w:eastAsia="Calibri"/>
        </w:rPr>
        <w:t xml:space="preserve">усмотренные </w:t>
      </w:r>
      <w:hyperlink r:id="rId6" w:history="1">
        <w:r w:rsidRPr="004A6A26">
          <w:rPr>
            <w:rFonts w:eastAsia="Calibri"/>
          </w:rPr>
          <w:t>ст. 25.1</w:t>
        </w:r>
      </w:hyperlink>
      <w:r w:rsidRPr="004A6A26">
        <w:rPr>
          <w:rFonts w:eastAsia="Calibri"/>
        </w:rPr>
        <w:t xml:space="preserve"> КоАП РФ и </w:t>
      </w:r>
      <w:hyperlink r:id="rId7" w:history="1">
        <w:r w:rsidRPr="004A6A26">
          <w:rPr>
            <w:rFonts w:eastAsia="Calibri"/>
          </w:rPr>
          <w:t>ст. 51</w:t>
        </w:r>
      </w:hyperlink>
      <w:r w:rsidRPr="004A6A26">
        <w:rPr>
          <w:rFonts w:eastAsia="Calibri"/>
        </w:rPr>
        <w:t xml:space="preserve"> Конституции РФ </w:t>
      </w:r>
      <w:r>
        <w:rPr>
          <w:bCs/>
          <w:color w:val="FF0000"/>
          <w:kern w:val="36"/>
        </w:rPr>
        <w:t>ФИО</w:t>
      </w:r>
      <w:r w:rsidRPr="007C7499" w:rsidR="00C12EA6">
        <w:rPr>
          <w:color w:val="FF0000"/>
        </w:rPr>
        <w:t xml:space="preserve"> </w:t>
      </w:r>
      <w:r w:rsidRPr="004A6A26">
        <w:rPr>
          <w:rFonts w:eastAsia="Calibri"/>
        </w:rPr>
        <w:t xml:space="preserve">разъяснены.   </w:t>
      </w:r>
    </w:p>
    <w:p w:rsidR="004A6A26" w:rsidRPr="004A6A26" w:rsidP="004A6A26">
      <w:pPr>
        <w:ind w:firstLine="708"/>
        <w:jc w:val="both"/>
        <w:rPr>
          <w:rFonts w:eastAsia="Calibri"/>
        </w:rPr>
      </w:pPr>
      <w:r w:rsidRPr="004A6A26">
        <w:rPr>
          <w:rFonts w:eastAsia="Calibri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bCs/>
          <w:color w:val="FF0000"/>
          <w:kern w:val="36"/>
        </w:rPr>
        <w:t>ФИО</w:t>
      </w:r>
      <w:r w:rsidRPr="007C7499" w:rsidR="00C12EA6">
        <w:rPr>
          <w:color w:val="FF0000"/>
        </w:rPr>
        <w:t xml:space="preserve"> </w:t>
      </w:r>
      <w:r w:rsidRPr="004A6A26">
        <w:rPr>
          <w:rFonts w:eastAsia="Calibri"/>
        </w:rPr>
        <w:t>в совершении административного правонарушения, предусмотренн</w:t>
      </w:r>
      <w:r w:rsidRPr="004A6A26">
        <w:rPr>
          <w:rFonts w:eastAsia="Calibri"/>
        </w:rPr>
        <w:t xml:space="preserve">ого </w:t>
      </w:r>
      <w:hyperlink r:id="rId8" w:history="1">
        <w:r w:rsidRPr="004A6A26">
          <w:rPr>
            <w:rFonts w:eastAsia="Calibri"/>
          </w:rPr>
          <w:t>ч. 1 ст. 12.26</w:t>
        </w:r>
      </w:hyperlink>
      <w:r w:rsidRPr="004A6A26">
        <w:rPr>
          <w:rFonts w:eastAsia="Calibri"/>
        </w:rPr>
        <w:t xml:space="preserve"> КоАП РФ. </w:t>
      </w:r>
    </w:p>
    <w:p w:rsidR="004A6A26" w:rsidRPr="004A6A26" w:rsidP="004A6A26">
      <w:pPr>
        <w:ind w:firstLine="708"/>
        <w:jc w:val="both"/>
        <w:rPr>
          <w:rFonts w:eastAsia="Calibri"/>
        </w:rPr>
      </w:pPr>
      <w:r w:rsidRPr="004A6A26">
        <w:rPr>
          <w:rFonts w:eastAsia="Calibri"/>
        </w:rPr>
        <w:t xml:space="preserve">Таким образом, судья полагает, что вина </w:t>
      </w:r>
      <w:r>
        <w:rPr>
          <w:bCs/>
          <w:color w:val="FF0000"/>
          <w:kern w:val="36"/>
        </w:rPr>
        <w:t>ФИО</w:t>
      </w:r>
      <w:r w:rsidRPr="007C7499" w:rsidR="00C12EA6">
        <w:rPr>
          <w:color w:val="FF0000"/>
        </w:rPr>
        <w:t xml:space="preserve"> </w:t>
      </w:r>
      <w:r w:rsidRPr="004A6A26">
        <w:rPr>
          <w:rFonts w:eastAsia="Calibri"/>
        </w:rPr>
        <w:t>в совершении административного правонарушения</w:t>
      </w:r>
      <w:r w:rsidRPr="004A6A26">
        <w:rPr>
          <w:rFonts w:eastAsia="Calibri"/>
        </w:rPr>
        <w:t xml:space="preserve">, предусмотренного ч. 1 ст. 12.26 КоАП РФ, доказана и нашла свое подтверждение в ходе производства по делу об административном правонарушении.           </w:t>
      </w:r>
    </w:p>
    <w:p w:rsidR="004A6A26" w:rsidRPr="004A6A26" w:rsidP="004A6A26">
      <w:pPr>
        <w:shd w:val="clear" w:color="auto" w:fill="FFFFFF"/>
        <w:ind w:firstLine="708"/>
        <w:jc w:val="both"/>
        <w:rPr>
          <w:rFonts w:eastAsia="Calibri"/>
        </w:rPr>
      </w:pPr>
      <w:r w:rsidRPr="004A6A26">
        <w:rPr>
          <w:rFonts w:eastAsia="Calibri"/>
        </w:rPr>
        <w:t xml:space="preserve">Суд квалифицирует административное правонарушение, совершенное </w:t>
      </w:r>
      <w:r>
        <w:rPr>
          <w:bCs/>
          <w:color w:val="FF0000"/>
          <w:kern w:val="36"/>
        </w:rPr>
        <w:t>ФИО</w:t>
      </w:r>
      <w:r w:rsidRPr="007C7499" w:rsidR="00C12EA6">
        <w:rPr>
          <w:color w:val="FF0000"/>
        </w:rPr>
        <w:t xml:space="preserve"> </w:t>
      </w:r>
      <w:r w:rsidRPr="004A6A26">
        <w:rPr>
          <w:rFonts w:eastAsia="Calibri"/>
        </w:rPr>
        <w:t>по части 1 статьи 12.26 КоАП РФ,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</w:t>
      </w:r>
      <w:r w:rsidRPr="004A6A26">
        <w:rPr>
          <w:rFonts w:eastAsia="Calibri"/>
        </w:rPr>
        <w:t xml:space="preserve">головно наказуемого деяния. </w:t>
      </w:r>
    </w:p>
    <w:p w:rsidR="00C932A4" w:rsidP="00C932A4">
      <w:pPr>
        <w:shd w:val="clear" w:color="auto" w:fill="FFFFFF"/>
        <w:ind w:firstLine="708"/>
        <w:jc w:val="both"/>
        <w:rPr>
          <w:color w:val="FF0000"/>
        </w:rPr>
      </w:pPr>
      <w:r>
        <w:rPr>
          <w:color w:val="FF0000"/>
        </w:rPr>
        <w:t xml:space="preserve">Обстоятельств, смягчающим административную ответственность </w:t>
      </w:r>
      <w:r>
        <w:rPr>
          <w:bCs/>
          <w:color w:val="FF0000"/>
          <w:kern w:val="36"/>
        </w:rPr>
        <w:t>ФИО</w:t>
      </w:r>
      <w:r w:rsidRPr="001F689C">
        <w:rPr>
          <w:bCs/>
          <w:color w:val="FF0000"/>
          <w:kern w:val="36"/>
        </w:rPr>
        <w:t xml:space="preserve">, </w:t>
      </w:r>
      <w:r>
        <w:rPr>
          <w:color w:val="FF0000"/>
        </w:rPr>
        <w:t xml:space="preserve">в соответствии со ст. 4.2 КоАП РФ, </w:t>
      </w:r>
      <w:r w:rsidRPr="007122C6" w:rsidR="007122C6">
        <w:rPr>
          <w:color w:val="FF0000"/>
        </w:rPr>
        <w:t>мировым судьей не установлено</w:t>
      </w:r>
      <w:r w:rsidR="00BE717F">
        <w:rPr>
          <w:color w:val="FF0000"/>
        </w:rPr>
        <w:t>.</w:t>
      </w:r>
      <w:r w:rsidR="001E788E">
        <w:rPr>
          <w:color w:val="FF0000"/>
        </w:rPr>
        <w:t xml:space="preserve"> </w:t>
      </w:r>
    </w:p>
    <w:p w:rsidR="00C932A4" w:rsidP="00C932A4">
      <w:pPr>
        <w:ind w:firstLine="708"/>
        <w:jc w:val="both"/>
        <w:rPr>
          <w:rFonts w:eastAsia="Calibri"/>
        </w:rPr>
      </w:pPr>
      <w:r>
        <w:rPr>
          <w:rFonts w:eastAsia="Calibri"/>
        </w:rPr>
        <w:t xml:space="preserve">Обстоятельств, отягчающих административную ответственность в соответствии со ст. 4.3 </w:t>
      </w:r>
      <w:r>
        <w:rPr>
          <w:rFonts w:eastAsia="Calibri"/>
        </w:rPr>
        <w:t>КоАП РФ, мировым судьей не установлено</w:t>
      </w:r>
      <w:r w:rsidR="007122C6">
        <w:rPr>
          <w:rFonts w:eastAsia="Calibri"/>
        </w:rPr>
        <w:t>.</w:t>
      </w:r>
    </w:p>
    <w:p w:rsidR="004A6A26" w:rsidRPr="004A6A26" w:rsidP="004A6A26">
      <w:pPr>
        <w:ind w:firstLine="708"/>
        <w:jc w:val="both"/>
        <w:rPr>
          <w:rFonts w:eastAsia="Calibri"/>
        </w:rPr>
      </w:pPr>
      <w:r w:rsidRPr="004A6A26">
        <w:rPr>
          <w:rFonts w:eastAsia="Calibri"/>
        </w:rPr>
        <w:t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</w:t>
      </w:r>
      <w:r w:rsidRPr="004A6A26">
        <w:rPr>
          <w:rFonts w:eastAsia="Calibri"/>
        </w:rPr>
        <w:t xml:space="preserve">овых правонарушений, как самим правонарушителем, так и другими лицами. </w:t>
      </w:r>
    </w:p>
    <w:p w:rsidR="004A6A26" w:rsidRPr="004A6A26" w:rsidP="004A6A26">
      <w:pPr>
        <w:ind w:firstLine="708"/>
        <w:jc w:val="both"/>
        <w:rPr>
          <w:rFonts w:eastAsia="Calibri"/>
        </w:rPr>
      </w:pPr>
      <w:r w:rsidRPr="004A6A26">
        <w:rPr>
          <w:rFonts w:eastAsia="Calibri"/>
        </w:rPr>
        <w:t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</w:t>
      </w:r>
      <w:r w:rsidRPr="004A6A26">
        <w:rPr>
          <w:rFonts w:eastAsia="Calibri"/>
        </w:rPr>
        <w:t xml:space="preserve">у. </w:t>
      </w:r>
    </w:p>
    <w:p w:rsidR="0064602E" w:rsidP="0064602E">
      <w:pPr>
        <w:ind w:firstLine="708"/>
        <w:jc w:val="both"/>
        <w:rPr>
          <w:rFonts w:eastAsia="Calibri"/>
        </w:rPr>
      </w:pPr>
      <w:r>
        <w:rPr>
          <w:rFonts w:eastAsia="Calibri"/>
        </w:rPr>
        <w:t>На основании изложенного, и руководствуясь ст. ст. 12.26 ч. 1,  29.10 КоАП РФ, мировой судья</w:t>
      </w:r>
    </w:p>
    <w:p w:rsidR="0064602E" w:rsidP="0064602E">
      <w:pPr>
        <w:jc w:val="center"/>
        <w:rPr>
          <w:bCs/>
        </w:rPr>
      </w:pPr>
      <w:r>
        <w:rPr>
          <w:bCs/>
        </w:rPr>
        <w:t>постановил:</w:t>
      </w:r>
    </w:p>
    <w:p w:rsidR="0064602E" w:rsidRPr="000377E4" w:rsidP="0064602E">
      <w:pPr>
        <w:ind w:firstLine="708"/>
        <w:jc w:val="both"/>
        <w:rPr>
          <w:rFonts w:eastAsia="Calibri"/>
        </w:rPr>
      </w:pPr>
      <w:r>
        <w:rPr>
          <w:bCs/>
          <w:color w:val="FF0000"/>
          <w:kern w:val="36"/>
        </w:rPr>
        <w:t>ФИО, ДАТА РОЖДЕНИЯ</w:t>
      </w:r>
      <w:r>
        <w:t xml:space="preserve">, </w:t>
      </w:r>
      <w:r>
        <w:rPr>
          <w:rFonts w:eastAsia="Calibri"/>
        </w:rPr>
        <w:t>признать виновным в совершении административного правонарушения, предусмотренного ч. 1 ст. 12</w:t>
      </w:r>
      <w:r>
        <w:rPr>
          <w:rFonts w:eastAsia="Calibri"/>
        </w:rPr>
        <w:t xml:space="preserve">.26 КоАП РФ, и назначить ему наказание в виде административного штрафа в </w:t>
      </w:r>
      <w:r w:rsidRPr="000377E4">
        <w:rPr>
          <w:rFonts w:eastAsia="Calibri"/>
        </w:rPr>
        <w:t xml:space="preserve">размере </w:t>
      </w:r>
      <w:r>
        <w:rPr>
          <w:rFonts w:eastAsia="Calibri"/>
        </w:rPr>
        <w:t>СУММА (СУММА ПРОПИСЬЮ</w:t>
      </w:r>
      <w:r w:rsidRPr="000377E4">
        <w:rPr>
          <w:rFonts w:eastAsia="Calibri"/>
        </w:rPr>
        <w:t xml:space="preserve">) рублей с лишением права управления транспортными средствами на срок один год шесть месяцев.    </w:t>
      </w:r>
    </w:p>
    <w:p w:rsidR="0064602E" w:rsidP="0064602E">
      <w:pPr>
        <w:ind w:firstLine="708"/>
        <w:jc w:val="both"/>
        <w:rPr>
          <w:rFonts w:eastAsia="Calibri"/>
        </w:rPr>
      </w:pPr>
      <w:r>
        <w:rPr>
          <w:rFonts w:eastAsia="Calibri"/>
        </w:rPr>
        <w:t xml:space="preserve"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</w:t>
      </w:r>
      <w:r>
        <w:rPr>
          <w:rFonts w:eastAsia="Calibri"/>
          <w:b/>
        </w:rPr>
        <w:t>шестидесяти дней</w:t>
      </w:r>
      <w:r>
        <w:rPr>
          <w:rFonts w:eastAsia="Calibri"/>
        </w:rPr>
        <w:t xml:space="preserve"> со дня вступления постановления о наложении административ</w:t>
      </w:r>
      <w:r>
        <w:rPr>
          <w:rFonts w:eastAsia="Calibri"/>
        </w:rPr>
        <w:t xml:space="preserve">ного штрафа в законную силу либо со дня истечения срока отсрочки или срока рассрочки, предусмотренных </w:t>
      </w:r>
      <w:hyperlink r:id="rId9" w:history="1">
        <w:r>
          <w:rPr>
            <w:rStyle w:val="Hyperlink"/>
            <w:rFonts w:eastAsia="Calibri"/>
            <w:color w:val="auto"/>
            <w:u w:val="none"/>
          </w:rPr>
          <w:t>статьей 31.5</w:t>
        </w:r>
      </w:hyperlink>
      <w:r>
        <w:rPr>
          <w:rFonts w:eastAsia="Calibri"/>
        </w:rPr>
        <w:t xml:space="preserve"> настоящего</w:t>
      </w:r>
      <w:r>
        <w:rPr>
          <w:rFonts w:eastAsia="Calibri"/>
        </w:rPr>
        <w:t xml:space="preserve"> Кодекса.</w:t>
      </w:r>
    </w:p>
    <w:p w:rsidR="0064602E" w:rsidP="0064602E">
      <w:pPr>
        <w:ind w:firstLine="708"/>
        <w:jc w:val="both"/>
        <w:rPr>
          <w:rFonts w:eastAsia="Calibri"/>
        </w:rPr>
      </w:pPr>
      <w:r>
        <w:rPr>
          <w:rFonts w:eastAsia="Calibri"/>
        </w:rPr>
        <w:t>Разъяснить лицу, привлеченному к административной ответственности, что в соответствии с требованиями части 3 ст. 32.2 КоАП РФ сумма административного штрафа вносится или перечисляется лицом, привлеченным к административной ответственности, в банк</w:t>
      </w:r>
      <w:r>
        <w:rPr>
          <w:rFonts w:eastAsia="Calibri"/>
        </w:rPr>
        <w:t xml:space="preserve">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 </w:t>
      </w:r>
      <w:r>
        <w:rPr>
          <w:rFonts w:eastAsia="Calibri"/>
        </w:rPr>
        <w:t>на реквизиты:</w:t>
      </w:r>
    </w:p>
    <w:p w:rsidR="00B866AD" w:rsidP="00B866AD">
      <w:pPr>
        <w:ind w:firstLine="709"/>
        <w:jc w:val="both"/>
        <w:rPr>
          <w:color w:val="FF0000"/>
        </w:rPr>
      </w:pPr>
      <w:r w:rsidRPr="000A3AAC">
        <w:t>Наименование получателя платежа: получатель УФК по Республике Крым (УМВД России по г. Симферополю) КПП 910201001, ИНН 9102003230, ОКТМО 35701000, счет получателя платежа 03100643000000017500 в Отделение Республика Крым Банка России, БИК 01351</w:t>
      </w:r>
      <w:r w:rsidRPr="000A3AAC">
        <w:t xml:space="preserve">0002, кор. сч. 40102810645370000035, КБК 18811601123010001140, </w:t>
      </w:r>
      <w:r w:rsidR="005252EF">
        <w:t>УИН</w:t>
      </w:r>
      <w:r w:rsidR="000E0661">
        <w:t xml:space="preserve"> </w:t>
      </w:r>
      <w:r w:rsidR="007122C6">
        <w:rPr>
          <w:color w:val="FF0000"/>
        </w:rPr>
        <w:t>18810491251000003763</w:t>
      </w:r>
      <w:r>
        <w:rPr>
          <w:color w:val="FF0000"/>
        </w:rPr>
        <w:t>.</w:t>
      </w:r>
    </w:p>
    <w:p w:rsidR="0064602E" w:rsidP="0064602E">
      <w:pPr>
        <w:ind w:firstLine="709"/>
        <w:jc w:val="both"/>
      </w:pPr>
      <w:r>
        <w:rPr>
          <w:rFonts w:eastAsia="Calibri"/>
        </w:rPr>
        <w:t xml:space="preserve">Документ, свидетельствующий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55 Красногвардейского судебного </w:t>
      </w:r>
      <w:r>
        <w:rPr>
          <w:rFonts w:eastAsia="Calibri"/>
        </w:rPr>
        <w:t>района Республики Крым по адресу: пгт. Красногвардейское, ул. Титова, д.60.</w:t>
      </w:r>
    </w:p>
    <w:p w:rsidR="0064602E" w:rsidP="0064602E">
      <w:pPr>
        <w:ind w:firstLine="708"/>
        <w:jc w:val="both"/>
        <w:rPr>
          <w:rFonts w:eastAsia="Calibri"/>
          <w:lang w:eastAsia="en-US"/>
        </w:rPr>
      </w:pPr>
      <w:r>
        <w:rPr>
          <w:rFonts w:eastAsia="Calibri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</w:t>
      </w:r>
      <w:r>
        <w:rPr>
          <w:rFonts w:eastAsia="Calibri"/>
        </w:rPr>
        <w:t>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 w:rsidR="00DF7823" w:rsidRPr="00DF7823" w:rsidP="0064602E">
      <w:pPr>
        <w:ind w:firstLine="708"/>
        <w:jc w:val="both"/>
        <w:rPr>
          <w:rFonts w:eastAsia="Calibri"/>
          <w:sz w:val="22"/>
        </w:rPr>
      </w:pPr>
      <w:r>
        <w:rPr>
          <w:rFonts w:eastAsia="Calibri"/>
        </w:rPr>
        <w:t xml:space="preserve">В соответствии с </w:t>
      </w:r>
      <w:r>
        <w:rPr>
          <w:rFonts w:eastAsia="Calibri"/>
        </w:rPr>
        <w:t>ч. 1.1 ст. 32.7 КоАП РФ в течение трех рабочих дней со дня вступления в законную силу постановления о назначении административного наказания в виде лишения права управления транспортными средствами лицо, лишенное данного права, должно сдать водительское уд</w:t>
      </w:r>
      <w:r>
        <w:rPr>
          <w:rFonts w:eastAsia="Calibri"/>
        </w:rPr>
        <w:t xml:space="preserve">остоверение в ОГИБДД по месту жительства, а в случае утраты указанных документов заявить об этом в указанный орган в тот же срок. </w:t>
      </w:r>
      <w:r w:rsidRPr="00DF7823">
        <w:rPr>
          <w:color w:val="000000"/>
          <w:szCs w:val="27"/>
        </w:rPr>
        <w:t>При наличии водительского удостоверения на право управления трактором, самоходной машины и других видов техники, данное удосто</w:t>
      </w:r>
      <w:r w:rsidRPr="00DF7823">
        <w:rPr>
          <w:color w:val="000000"/>
          <w:szCs w:val="27"/>
        </w:rPr>
        <w:t>верение сдать в Инспекцию по надзору за техническим состоянием самоходных машин и других видов техники Республики Крым (по адресу: 295022, Республика Крым, г. Симферополь, ул. Кечкеметская, д.198), в те же сроки.</w:t>
      </w:r>
      <w:r w:rsidRPr="00DF7823">
        <w:rPr>
          <w:rFonts w:eastAsia="Calibri"/>
          <w:sz w:val="22"/>
        </w:rPr>
        <w:t xml:space="preserve"> </w:t>
      </w:r>
    </w:p>
    <w:p w:rsidR="0064602E" w:rsidP="0064602E">
      <w:pPr>
        <w:ind w:firstLine="708"/>
        <w:jc w:val="both"/>
        <w:rPr>
          <w:rFonts w:eastAsia="Calibri"/>
        </w:rPr>
      </w:pPr>
      <w:r>
        <w:rPr>
          <w:rFonts w:eastAsia="Calibri"/>
        </w:rPr>
        <w:t>В случае уклонения лица, лишенного права т</w:t>
      </w:r>
      <w:r>
        <w:rPr>
          <w:rFonts w:eastAsia="Calibri"/>
        </w:rPr>
        <w:t>ранспортными средствами, от сдачи водительского удостоверения срок лишения данного права прерывается. Течение срока лишения права управления транспортными средствами начинается со дня сдачи лицом либо изъятия у него водительского удостоверения.</w:t>
      </w:r>
    </w:p>
    <w:p w:rsidR="0064602E" w:rsidP="0064602E">
      <w:pPr>
        <w:ind w:firstLine="708"/>
        <w:jc w:val="both"/>
        <w:rPr>
          <w:rFonts w:eastAsia="Calibri"/>
          <w:i/>
        </w:rPr>
      </w:pPr>
      <w:r>
        <w:rPr>
          <w:rFonts w:eastAsia="Calibri"/>
          <w:i/>
        </w:rPr>
        <w:t>Постановлен</w:t>
      </w:r>
      <w:r>
        <w:rPr>
          <w:rFonts w:eastAsia="Calibri"/>
          <w:i/>
        </w:rPr>
        <w:t xml:space="preserve">ие может быть обжаловано в Красногвардейский районный суд Республики Крым через мирового судью судебного участка № 55 Красногвардейского судебного района Республики Крым в течение 10 </w:t>
      </w:r>
      <w:r w:rsidR="00696B1E">
        <w:rPr>
          <w:rFonts w:eastAsia="Calibri"/>
          <w:i/>
        </w:rPr>
        <w:t>дней</w:t>
      </w:r>
      <w:r>
        <w:rPr>
          <w:rFonts w:eastAsia="Calibri"/>
          <w:i/>
        </w:rPr>
        <w:t xml:space="preserve"> со дня получения его копии.</w:t>
      </w:r>
    </w:p>
    <w:p w:rsidR="0064602E" w:rsidP="0064602E">
      <w:pPr>
        <w:jc w:val="both"/>
        <w:rPr>
          <w:rFonts w:eastAsia="Calibri"/>
        </w:rPr>
      </w:pPr>
    </w:p>
    <w:p w:rsidR="0064602E" w:rsidP="0064602E">
      <w:pPr>
        <w:ind w:firstLine="708"/>
        <w:jc w:val="both"/>
      </w:pPr>
      <w:r>
        <w:rPr>
          <w:rFonts w:eastAsia="Calibri"/>
        </w:rPr>
        <w:t xml:space="preserve">Мировой судья                          </w:t>
      </w:r>
      <w:r>
        <w:rPr>
          <w:rFonts w:eastAsia="Calibri"/>
        </w:rPr>
        <w:t xml:space="preserve">                   </w:t>
      </w:r>
      <w:r w:rsidR="001D4E6E">
        <w:rPr>
          <w:rFonts w:eastAsia="Calibri"/>
        </w:rPr>
        <w:t xml:space="preserve">   </w:t>
      </w:r>
      <w:r>
        <w:rPr>
          <w:rFonts w:eastAsia="Calibri"/>
        </w:rPr>
        <w:t xml:space="preserve">                 Ю.Г. Белова</w:t>
      </w:r>
    </w:p>
    <w:sectPr w:rsidSect="0049452C">
      <w:pgSz w:w="11906" w:h="16838"/>
      <w:pgMar w:top="851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54A"/>
    <w:rsid w:val="000052F5"/>
    <w:rsid w:val="00012E38"/>
    <w:rsid w:val="00020309"/>
    <w:rsid w:val="000256F8"/>
    <w:rsid w:val="00027B89"/>
    <w:rsid w:val="000377E4"/>
    <w:rsid w:val="00063626"/>
    <w:rsid w:val="000A3AAC"/>
    <w:rsid w:val="000E0661"/>
    <w:rsid w:val="000E50C7"/>
    <w:rsid w:val="001130AC"/>
    <w:rsid w:val="00193665"/>
    <w:rsid w:val="001D4E6E"/>
    <w:rsid w:val="001E5F9D"/>
    <w:rsid w:val="001E6BD5"/>
    <w:rsid w:val="001E788E"/>
    <w:rsid w:val="001F1AF1"/>
    <w:rsid w:val="001F689C"/>
    <w:rsid w:val="002271D9"/>
    <w:rsid w:val="0023072D"/>
    <w:rsid w:val="0027012E"/>
    <w:rsid w:val="00291B5B"/>
    <w:rsid w:val="002D0DA5"/>
    <w:rsid w:val="002D4498"/>
    <w:rsid w:val="00326743"/>
    <w:rsid w:val="00374E16"/>
    <w:rsid w:val="003B17AF"/>
    <w:rsid w:val="0049452C"/>
    <w:rsid w:val="004A6A26"/>
    <w:rsid w:val="005012E6"/>
    <w:rsid w:val="005252EF"/>
    <w:rsid w:val="005A1157"/>
    <w:rsid w:val="005C574C"/>
    <w:rsid w:val="005E351C"/>
    <w:rsid w:val="005F369B"/>
    <w:rsid w:val="00612245"/>
    <w:rsid w:val="0062728D"/>
    <w:rsid w:val="0064602E"/>
    <w:rsid w:val="00647812"/>
    <w:rsid w:val="00696B1E"/>
    <w:rsid w:val="0069730D"/>
    <w:rsid w:val="006A540E"/>
    <w:rsid w:val="006B62C3"/>
    <w:rsid w:val="006E1CC3"/>
    <w:rsid w:val="006E66DD"/>
    <w:rsid w:val="007122C6"/>
    <w:rsid w:val="00734652"/>
    <w:rsid w:val="007526F2"/>
    <w:rsid w:val="00767804"/>
    <w:rsid w:val="007725C1"/>
    <w:rsid w:val="00775A00"/>
    <w:rsid w:val="00777088"/>
    <w:rsid w:val="00783845"/>
    <w:rsid w:val="007B2406"/>
    <w:rsid w:val="007B6AA7"/>
    <w:rsid w:val="007C7499"/>
    <w:rsid w:val="007D3DD9"/>
    <w:rsid w:val="007E3679"/>
    <w:rsid w:val="00800E4D"/>
    <w:rsid w:val="008251F0"/>
    <w:rsid w:val="008E075A"/>
    <w:rsid w:val="008F208E"/>
    <w:rsid w:val="008F2CBB"/>
    <w:rsid w:val="008F46E9"/>
    <w:rsid w:val="00930168"/>
    <w:rsid w:val="00970A0B"/>
    <w:rsid w:val="00991CFD"/>
    <w:rsid w:val="009A32AE"/>
    <w:rsid w:val="009B6EBE"/>
    <w:rsid w:val="009D53AA"/>
    <w:rsid w:val="00A63729"/>
    <w:rsid w:val="00A670C3"/>
    <w:rsid w:val="00A93387"/>
    <w:rsid w:val="00AE7E32"/>
    <w:rsid w:val="00AF0E3A"/>
    <w:rsid w:val="00B5001C"/>
    <w:rsid w:val="00B608BE"/>
    <w:rsid w:val="00B76F73"/>
    <w:rsid w:val="00B866AD"/>
    <w:rsid w:val="00BD3CDE"/>
    <w:rsid w:val="00BE717F"/>
    <w:rsid w:val="00C0410B"/>
    <w:rsid w:val="00C12EA6"/>
    <w:rsid w:val="00C22BBA"/>
    <w:rsid w:val="00C26C29"/>
    <w:rsid w:val="00C34A2F"/>
    <w:rsid w:val="00C406DF"/>
    <w:rsid w:val="00C755AF"/>
    <w:rsid w:val="00C932A4"/>
    <w:rsid w:val="00CC3EF0"/>
    <w:rsid w:val="00CF1127"/>
    <w:rsid w:val="00D34665"/>
    <w:rsid w:val="00D44B15"/>
    <w:rsid w:val="00D53A31"/>
    <w:rsid w:val="00D71B5A"/>
    <w:rsid w:val="00DD7FC4"/>
    <w:rsid w:val="00DF7823"/>
    <w:rsid w:val="00E73303"/>
    <w:rsid w:val="00E73B10"/>
    <w:rsid w:val="00EE34F0"/>
    <w:rsid w:val="00EF5DE4"/>
    <w:rsid w:val="00F2432D"/>
    <w:rsid w:val="00F2554A"/>
    <w:rsid w:val="00F745B0"/>
    <w:rsid w:val="00FC6B1E"/>
    <w:rsid w:val="00FE1DF7"/>
    <w:rsid w:val="00FE371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60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4602E"/>
    <w:rPr>
      <w:color w:val="0000FF" w:themeColor="hyperlink"/>
      <w:u w:val="single"/>
    </w:rPr>
  </w:style>
  <w:style w:type="paragraph" w:styleId="NoSpacing">
    <w:name w:val="No Spacing"/>
    <w:qFormat/>
    <w:rsid w:val="0064602E"/>
    <w:pPr>
      <w:spacing w:after="0" w:line="240" w:lineRule="auto"/>
    </w:pPr>
  </w:style>
  <w:style w:type="paragraph" w:customStyle="1" w:styleId="s1">
    <w:name w:val="s_1"/>
    <w:basedOn w:val="Normal"/>
    <w:rsid w:val="0064602E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uiPriority w:val="99"/>
    <w:semiHidden/>
    <w:unhideWhenUsed/>
    <w:rsid w:val="00D71B5A"/>
    <w:rPr>
      <w:sz w:val="16"/>
      <w:szCs w:val="16"/>
    </w:rPr>
  </w:style>
  <w:style w:type="paragraph" w:styleId="CommentText">
    <w:name w:val="annotation text"/>
    <w:basedOn w:val="Normal"/>
    <w:link w:val="a"/>
    <w:uiPriority w:val="99"/>
    <w:semiHidden/>
    <w:unhideWhenUsed/>
    <w:rsid w:val="00D71B5A"/>
    <w:rPr>
      <w:sz w:val="20"/>
      <w:szCs w:val="20"/>
    </w:rPr>
  </w:style>
  <w:style w:type="character" w:customStyle="1" w:styleId="a">
    <w:name w:val="Текст примечания Знак"/>
    <w:basedOn w:val="DefaultParagraphFont"/>
    <w:link w:val="CommentText"/>
    <w:uiPriority w:val="99"/>
    <w:semiHidden/>
    <w:rsid w:val="00D71B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a0"/>
    <w:uiPriority w:val="99"/>
    <w:semiHidden/>
    <w:unhideWhenUsed/>
    <w:rsid w:val="00D71B5A"/>
    <w:rPr>
      <w:b/>
      <w:bCs/>
    </w:rPr>
  </w:style>
  <w:style w:type="character" w:customStyle="1" w:styleId="a0">
    <w:name w:val="Тема примечания Знак"/>
    <w:basedOn w:val="a"/>
    <w:link w:val="CommentSubject"/>
    <w:uiPriority w:val="99"/>
    <w:semiHidden/>
    <w:rsid w:val="00D71B5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D71B5A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71B5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3E94ABAF9D18BF72601A4E2ADA15DA5BC003B83D309BE5C1F4B1B1E98D72CB1536421C6C0B101E24pA35G" TargetMode="External" /><Relationship Id="rId6" Type="http://schemas.openxmlformats.org/officeDocument/2006/relationships/hyperlink" Target="consultantplus://offline/ref=3E94ABAF9D18BF72601A4E2ADA15DA5BC003B83D309BE5C1F4B1B1E98D72CB1536421C6C0B10182CpA3FG" TargetMode="External" /><Relationship Id="rId7" Type="http://schemas.openxmlformats.org/officeDocument/2006/relationships/hyperlink" Target="consultantplus://offline/ref=3E94ABAF9D18BF72601A4E2ADA15DA5BC30DBF393FC9B2C3A5E4BFEC852283057807116D0A1Bp13DG" TargetMode="External" /><Relationship Id="rId8" Type="http://schemas.openxmlformats.org/officeDocument/2006/relationships/hyperlink" Target="consultantplus://offline/ref=3E94ABAF9D18BF72601A4E2ADA15DA5BC003B83D309BE5C1F4B1B1E98D72CB1536421C690810p13BG" TargetMode="External" /><Relationship Id="rId9" Type="http://schemas.openxmlformats.org/officeDocument/2006/relationships/hyperlink" Target="consultantplus://offline/ref=A6FCBBA40B09A4FB587F1D177046B1E8FF004B6BE32C0A0D2F12F857B125754DDF01FB3D707ECDB108R0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79F8E6-635A-43BF-8C8D-2999F85B7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