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29rplc-12"/>
          <w:rFonts w:ascii="Times New Roman" w:eastAsia="Times New Roman" w:hAnsi="Times New Roman" w:cs="Times New Roman"/>
          <w:b/>
          <w:bCs/>
        </w:rPr>
        <w:t>Фишер Э.В.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Фишер Э.В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32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средствами, чем нарушил требования 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UserDefinedgrp-32rplc-2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Style w:val="cat-UserDefinedgrp-34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совершения правонарушения не отрицал,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согласился, просил назначить </w:t>
      </w:r>
      <w:r>
        <w:rPr>
          <w:rFonts w:ascii="Times New Roman" w:eastAsia="Times New Roman" w:hAnsi="Times New Roman" w:cs="Times New Roman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185117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протокола 82ОТ № </w:t>
      </w:r>
      <w:r>
        <w:rPr>
          <w:rFonts w:ascii="Times New Roman" w:eastAsia="Times New Roman" w:hAnsi="Times New Roman" w:cs="Times New Roman"/>
        </w:rPr>
        <w:t>046579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транспортными средствами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приговора </w:t>
      </w:r>
      <w:r>
        <w:rPr>
          <w:rFonts w:ascii="Times New Roman" w:eastAsia="Times New Roman" w:hAnsi="Times New Roman" w:cs="Times New Roman"/>
        </w:rPr>
        <w:t xml:space="preserve">Красногвардейского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>ного суда</w:t>
      </w:r>
      <w:r>
        <w:rPr>
          <w:rFonts w:ascii="Times New Roman" w:eastAsia="Times New Roman" w:hAnsi="Times New Roman" w:cs="Times New Roman"/>
        </w:rPr>
        <w:t xml:space="preserve">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1-222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года, которым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 права </w:t>
      </w:r>
      <w:r>
        <w:rPr>
          <w:rFonts w:ascii="Times New Roman" w:eastAsia="Times New Roman" w:hAnsi="Times New Roman" w:cs="Times New Roman"/>
        </w:rPr>
        <w:t>заниматься любой деятельностью связанной с управлением транспортными средствами</w:t>
      </w:r>
      <w:r>
        <w:rPr>
          <w:rFonts w:ascii="Times New Roman" w:eastAsia="Times New Roman" w:hAnsi="Times New Roman" w:cs="Times New Roman"/>
        </w:rPr>
        <w:t xml:space="preserve"> на срок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шесть месяцев;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 и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Фишер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9rplc-47"/>
          <w:rFonts w:ascii="Times New Roman" w:eastAsia="Times New Roman" w:hAnsi="Times New Roman" w:cs="Times New Roman"/>
          <w:b/>
          <w:bCs/>
        </w:rPr>
        <w:t>Фишер Э.В.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</w:t>
      </w:r>
      <w:r>
        <w:rPr>
          <w:rFonts w:ascii="Times New Roman" w:eastAsia="Times New Roman" w:hAnsi="Times New Roman" w:cs="Times New Roman"/>
          <w:i/>
          <w:iCs/>
        </w:rPr>
        <w:t xml:space="preserve">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29rplc-47">
    <w:name w:val="cat-UserDefined grp-29 rplc-47"/>
    <w:basedOn w:val="DefaultParagraphFont"/>
  </w:style>
  <w:style w:type="character" w:customStyle="1" w:styleId="cat-UserDefinedgrp-28rplc-48">
    <w:name w:val="cat-UserDefined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