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117</w:t>
      </w:r>
      <w:r>
        <w:rPr>
          <w:rFonts w:ascii="Times New Roman" w:eastAsia="Times New Roman" w:hAnsi="Times New Roman" w:cs="Times New Roman"/>
        </w:rPr>
        <w:t>/2023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0055-01-2023-000</w:t>
      </w:r>
      <w:r>
        <w:rPr>
          <w:rFonts w:ascii="Times New Roman" w:eastAsia="Times New Roman" w:hAnsi="Times New Roman" w:cs="Times New Roman"/>
        </w:rPr>
        <w:t>450</w:t>
      </w:r>
      <w:r>
        <w:rPr>
          <w:rFonts w:ascii="Times New Roman" w:eastAsia="Times New Roman" w:hAnsi="Times New Roman" w:cs="Times New Roman"/>
        </w:rPr>
        <w:t>-</w:t>
      </w:r>
      <w:r>
        <w:rPr>
          <w:rFonts w:ascii="Times New Roman" w:eastAsia="Times New Roman" w:hAnsi="Times New Roman" w:cs="Times New Roman"/>
        </w:rPr>
        <w:t>50</w:t>
      </w:r>
    </w:p>
    <w:p>
      <w:pPr>
        <w:spacing w:before="0" w:after="0"/>
        <w:jc w:val="right"/>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ind w:firstLine="709"/>
        <w:jc w:val="both"/>
      </w:pPr>
      <w:r>
        <w:rPr>
          <w:rFonts w:ascii="Times New Roman" w:eastAsia="Times New Roman" w:hAnsi="Times New Roman" w:cs="Times New Roman"/>
        </w:rPr>
        <w:t>06</w:t>
      </w:r>
      <w:r>
        <w:rPr>
          <w:rFonts w:ascii="Times New Roman" w:eastAsia="Times New Roman" w:hAnsi="Times New Roman" w:cs="Times New Roman"/>
        </w:rPr>
        <w:t xml:space="preserve"> </w:t>
      </w:r>
      <w:r>
        <w:rPr>
          <w:rFonts w:ascii="Times New Roman" w:eastAsia="Times New Roman" w:hAnsi="Times New Roman" w:cs="Times New Roman"/>
        </w:rPr>
        <w:t>апреля</w:t>
      </w:r>
      <w:r>
        <w:rPr>
          <w:rFonts w:ascii="Times New Roman" w:eastAsia="Times New Roman" w:hAnsi="Times New Roman" w:cs="Times New Roman"/>
        </w:rPr>
        <w:t xml:space="preserve"> 2023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 55 Красногвардейского судебного района </w:t>
      </w:r>
      <w:r>
        <w:rPr>
          <w:rFonts w:ascii="Times New Roman" w:eastAsia="Times New Roman" w:hAnsi="Times New Roman" w:cs="Times New Roman"/>
        </w:rPr>
        <w:t xml:space="preserve">Республики Крым Белова Ю.Г., рассмотрев дело об административном правонарушении, предусмотренном ч. </w:t>
      </w:r>
      <w:r>
        <w:rPr>
          <w:rFonts w:ascii="Times New Roman" w:eastAsia="Times New Roman" w:hAnsi="Times New Roman" w:cs="Times New Roman"/>
        </w:rPr>
        <w:t>2.1</w:t>
      </w:r>
      <w:r>
        <w:rPr>
          <w:rFonts w:ascii="Times New Roman" w:eastAsia="Times New Roman" w:hAnsi="Times New Roman" w:cs="Times New Roman"/>
        </w:rPr>
        <w:t xml:space="preserve"> ст. 14.16 КоАП Российской Федерации, в отношении</w:t>
      </w:r>
    </w:p>
    <w:p>
      <w:pPr>
        <w:spacing w:before="0" w:after="0"/>
        <w:ind w:firstLine="709"/>
        <w:jc w:val="both"/>
      </w:pPr>
      <w:r>
        <w:rPr>
          <w:rFonts w:ascii="Times New Roman" w:eastAsia="Times New Roman" w:hAnsi="Times New Roman" w:cs="Times New Roman"/>
          <w:b/>
          <w:bCs/>
        </w:rPr>
        <w:t>И</w:t>
      </w:r>
      <w:r>
        <w:rPr>
          <w:rFonts w:ascii="Times New Roman" w:eastAsia="Times New Roman" w:hAnsi="Times New Roman" w:cs="Times New Roman"/>
          <w:b/>
          <w:bCs/>
        </w:rPr>
        <w:t>ндивидуального предпринимателя</w:t>
      </w:r>
      <w:r>
        <w:rPr>
          <w:rFonts w:ascii="Times New Roman" w:eastAsia="Times New Roman" w:hAnsi="Times New Roman" w:cs="Times New Roman"/>
          <w:b/>
          <w:bCs/>
        </w:rPr>
        <w:t xml:space="preserve"> </w:t>
      </w:r>
      <w:r>
        <w:rPr>
          <w:rFonts w:ascii="Times New Roman" w:eastAsia="Times New Roman" w:hAnsi="Times New Roman" w:cs="Times New Roman"/>
          <w:b/>
          <w:bCs/>
        </w:rPr>
        <w:t>–</w:t>
      </w:r>
      <w:r>
        <w:rPr>
          <w:rFonts w:ascii="Times New Roman" w:eastAsia="Times New Roman" w:hAnsi="Times New Roman" w:cs="Times New Roman"/>
        </w:rPr>
        <w:t xml:space="preserve"> </w:t>
      </w:r>
      <w:r>
        <w:rPr>
          <w:rStyle w:val="cat-UserDefinedgrp-50rplc-6"/>
          <w:rFonts w:ascii="Times New Roman" w:eastAsia="Times New Roman" w:hAnsi="Times New Roman" w:cs="Times New Roman"/>
          <w:b/>
          <w:bCs/>
        </w:rPr>
        <w:t>Смалько Т.М.</w:t>
      </w:r>
      <w:r>
        <w:rPr>
          <w:rFonts w:ascii="Times New Roman" w:eastAsia="Times New Roman" w:hAnsi="Times New Roman" w:cs="Times New Roman"/>
        </w:rPr>
        <w:t xml:space="preserve">, </w:t>
      </w:r>
      <w:r>
        <w:rPr>
          <w:rStyle w:val="cat-UserDefinedgrp-49rplc-9"/>
          <w:rFonts w:ascii="Times New Roman" w:eastAsia="Times New Roman" w:hAnsi="Times New Roman" w:cs="Times New Roman"/>
        </w:rPr>
        <w:t>данные о личности</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9"/>
        <w:jc w:val="both"/>
      </w:pPr>
      <w:r>
        <w:rPr>
          <w:rFonts w:ascii="Times New Roman" w:eastAsia="Times New Roman" w:hAnsi="Times New Roman" w:cs="Times New Roman"/>
        </w:rPr>
        <w:t>14</w:t>
      </w:r>
      <w:r>
        <w:rPr>
          <w:rFonts w:ascii="Times New Roman" w:eastAsia="Times New Roman" w:hAnsi="Times New Roman" w:cs="Times New Roman"/>
        </w:rPr>
        <w:t xml:space="preserve"> февраля 2023 года </w:t>
      </w:r>
      <w:r>
        <w:rPr>
          <w:rFonts w:ascii="Times New Roman" w:eastAsia="Times New Roman" w:hAnsi="Times New Roman" w:cs="Times New Roman"/>
        </w:rPr>
        <w:t>в 1</w:t>
      </w:r>
      <w:r>
        <w:rPr>
          <w:rFonts w:ascii="Times New Roman" w:eastAsia="Times New Roman" w:hAnsi="Times New Roman" w:cs="Times New Roman"/>
        </w:rPr>
        <w:t>9</w:t>
      </w:r>
      <w:r>
        <w:rPr>
          <w:rFonts w:ascii="Times New Roman" w:eastAsia="Times New Roman" w:hAnsi="Times New Roman" w:cs="Times New Roman"/>
        </w:rPr>
        <w:t xml:space="preserve"> часов </w:t>
      </w:r>
      <w:r>
        <w:rPr>
          <w:rFonts w:ascii="Times New Roman" w:eastAsia="Times New Roman" w:hAnsi="Times New Roman" w:cs="Times New Roman"/>
        </w:rPr>
        <w:t>0</w:t>
      </w:r>
      <w:r>
        <w:rPr>
          <w:rFonts w:ascii="Times New Roman" w:eastAsia="Times New Roman" w:hAnsi="Times New Roman" w:cs="Times New Roman"/>
        </w:rPr>
        <w:t xml:space="preserve">0 минут </w:t>
      </w:r>
      <w:r>
        <w:rPr>
          <w:rFonts w:ascii="Times New Roman" w:eastAsia="Times New Roman" w:hAnsi="Times New Roman" w:cs="Times New Roman"/>
        </w:rPr>
        <w:t xml:space="preserve"> </w:t>
      </w:r>
      <w:r>
        <w:rPr>
          <w:rFonts w:ascii="Times New Roman" w:eastAsia="Times New Roman" w:hAnsi="Times New Roman" w:cs="Times New Roman"/>
        </w:rPr>
        <w:t>Смалько</w:t>
      </w:r>
      <w:r>
        <w:rPr>
          <w:rFonts w:ascii="Times New Roman" w:eastAsia="Times New Roman" w:hAnsi="Times New Roman" w:cs="Times New Roman"/>
        </w:rPr>
        <w:t xml:space="preserve"> Т.М.</w:t>
      </w:r>
      <w:r>
        <w:rPr>
          <w:rFonts w:ascii="Times New Roman" w:eastAsia="Times New Roman" w:hAnsi="Times New Roman" w:cs="Times New Roman"/>
        </w:rPr>
        <w:t xml:space="preserve">, являясь </w:t>
      </w:r>
      <w:r>
        <w:rPr>
          <w:rFonts w:ascii="Times New Roman" w:eastAsia="Times New Roman" w:hAnsi="Times New Roman" w:cs="Times New Roman"/>
        </w:rPr>
        <w:t xml:space="preserve">индивидуальным предпринимателем и </w:t>
      </w:r>
      <w:r>
        <w:rPr>
          <w:rFonts w:ascii="Times New Roman" w:eastAsia="Times New Roman" w:hAnsi="Times New Roman" w:cs="Times New Roman"/>
        </w:rPr>
        <w:t xml:space="preserve">продавцом в магазине </w:t>
      </w:r>
      <w:r>
        <w:rPr>
          <w:rFonts w:ascii="Times New Roman" w:eastAsia="Times New Roman" w:hAnsi="Times New Roman" w:cs="Times New Roman"/>
        </w:rPr>
        <w:t>«Продукты»</w:t>
      </w:r>
      <w:r>
        <w:rPr>
          <w:rFonts w:ascii="Times New Roman" w:eastAsia="Times New Roman" w:hAnsi="Times New Roman" w:cs="Times New Roman"/>
        </w:rPr>
        <w:t xml:space="preserve"> расположенного</w:t>
      </w:r>
      <w:r>
        <w:rPr>
          <w:rFonts w:ascii="Times New Roman" w:eastAsia="Times New Roman" w:hAnsi="Times New Roman" w:cs="Times New Roman"/>
        </w:rPr>
        <w:t xml:space="preserve"> по адресу: </w:t>
      </w:r>
      <w:r>
        <w:rPr>
          <w:rStyle w:val="cat-UserDefinedgrp-51rplc-17"/>
          <w:rFonts w:ascii="Times New Roman" w:eastAsia="Times New Roman" w:hAnsi="Times New Roman" w:cs="Times New Roman"/>
        </w:rPr>
        <w:t>адрес</w:t>
      </w:r>
      <w:r>
        <w:rPr>
          <w:rFonts w:ascii="Times New Roman" w:eastAsia="Times New Roman" w:hAnsi="Times New Roman" w:cs="Times New Roman"/>
        </w:rPr>
        <w:t xml:space="preserve"> осуществила розничную продажу алкогольной продукции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а именно, сидр яблочный</w:t>
      </w:r>
      <w:r>
        <w:rPr>
          <w:rFonts w:ascii="Times New Roman" w:eastAsia="Times New Roman" w:hAnsi="Times New Roman" w:cs="Times New Roman"/>
        </w:rPr>
        <w:t xml:space="preserve"> марки «</w:t>
      </w:r>
      <w:r>
        <w:rPr>
          <w:rFonts w:ascii="Times New Roman" w:eastAsia="Times New Roman" w:hAnsi="Times New Roman" w:cs="Times New Roman"/>
        </w:rPr>
        <w:t>Bon</w:t>
      </w:r>
      <w:r>
        <w:rPr>
          <w:rFonts w:ascii="Times New Roman" w:eastAsia="Times New Roman" w:hAnsi="Times New Roman" w:cs="Times New Roman"/>
        </w:rPr>
        <w:t xml:space="preserve"> </w:t>
      </w:r>
      <w:r>
        <w:rPr>
          <w:rFonts w:ascii="Times New Roman" w:eastAsia="Times New Roman" w:hAnsi="Times New Roman" w:cs="Times New Roman"/>
        </w:rPr>
        <w:t>Season</w:t>
      </w:r>
      <w:r>
        <w:rPr>
          <w:rFonts w:ascii="Times New Roman" w:eastAsia="Times New Roman" w:hAnsi="Times New Roman" w:cs="Times New Roman"/>
        </w:rPr>
        <w:t>»</w:t>
      </w:r>
      <w:r>
        <w:rPr>
          <w:rFonts w:ascii="Times New Roman" w:eastAsia="Times New Roman" w:hAnsi="Times New Roman" w:cs="Times New Roman"/>
        </w:rPr>
        <w:t xml:space="preserve"> в стеклянной таре объемом 0,4 литра с содержанием алкоголя 4,</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 в количестве</w:t>
      </w:r>
      <w:r>
        <w:rPr>
          <w:rFonts w:ascii="Times New Roman" w:eastAsia="Times New Roman" w:hAnsi="Times New Roman" w:cs="Times New Roman"/>
        </w:rPr>
        <w:t xml:space="preserve"> 1 штуки</w:t>
      </w:r>
      <w:r>
        <w:rPr>
          <w:rFonts w:ascii="Times New Roman" w:eastAsia="Times New Roman" w:hAnsi="Times New Roman" w:cs="Times New Roman"/>
        </w:rPr>
        <w:t xml:space="preserve">, несовершеннолетней </w:t>
      </w:r>
      <w:r>
        <w:rPr>
          <w:rStyle w:val="cat-UserDefinedgrp-52rplc-20"/>
          <w:rFonts w:ascii="Times New Roman" w:eastAsia="Times New Roman" w:hAnsi="Times New Roman" w:cs="Times New Roman"/>
        </w:rPr>
        <w:t>Садовенко Л.В. дата рождения</w:t>
      </w:r>
      <w:r>
        <w:rPr>
          <w:rFonts w:ascii="Times New Roman" w:eastAsia="Times New Roman" w:hAnsi="Times New Roman" w:cs="Times New Roman"/>
        </w:rPr>
        <w:t xml:space="preserve">, чем нарушила требования Федерального закона от 22 ноября 1995 </w:t>
      </w:r>
      <w:r>
        <w:rPr>
          <w:rFonts w:ascii="Times New Roman" w:eastAsia="Times New Roman" w:hAnsi="Times New Roman" w:cs="Times New Roman"/>
        </w:rPr>
        <w:t>№</w:t>
      </w:r>
      <w:r>
        <w:rPr>
          <w:rFonts w:ascii="Times New Roman" w:eastAsia="Times New Roman" w:hAnsi="Times New Roman" w:cs="Times New Roman"/>
        </w:rPr>
        <w:t xml:space="preserve"> 171-ФЗ </w:t>
      </w:r>
      <w:r>
        <w:rPr>
          <w:rFonts w:ascii="Times New Roman" w:eastAsia="Times New Roman" w:hAnsi="Times New Roman" w:cs="Times New Roman"/>
        </w:rPr>
        <w:t>«</w:t>
      </w:r>
      <w:r>
        <w:rPr>
          <w:rFonts w:ascii="Times New Roman" w:eastAsia="Times New Roman" w:hAnsi="Times New Roman" w:cs="Times New Roman"/>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eastAsia="Times New Roman" w:hAnsi="Times New Roman" w:cs="Times New Roman"/>
        </w:rPr>
        <w:t>»</w:t>
      </w:r>
      <w:r>
        <w:rPr>
          <w:rFonts w:ascii="Times New Roman" w:eastAsia="Times New Roman" w:hAnsi="Times New Roman" w:cs="Times New Roman"/>
        </w:rPr>
        <w:t xml:space="preserve">, то есть совершила административное правонарушение, предусмотренное ч. 2.1 ст. 14.16 Кодекса РФ об административных правонарушениях. </w:t>
      </w:r>
    </w:p>
    <w:p>
      <w:pPr>
        <w:widowControl w:val="0"/>
        <w:spacing w:before="0" w:after="0"/>
        <w:ind w:firstLine="709"/>
        <w:jc w:val="both"/>
      </w:pPr>
      <w:r>
        <w:rPr>
          <w:rFonts w:ascii="Times New Roman" w:eastAsia="Times New Roman" w:hAnsi="Times New Roman" w:cs="Times New Roman"/>
        </w:rPr>
        <w:t>В судебно</w:t>
      </w:r>
      <w:r>
        <w:rPr>
          <w:rFonts w:ascii="Times New Roman" w:eastAsia="Times New Roman" w:hAnsi="Times New Roman" w:cs="Times New Roman"/>
        </w:rPr>
        <w:t>м</w:t>
      </w:r>
      <w:r>
        <w:rPr>
          <w:rFonts w:ascii="Times New Roman" w:eastAsia="Times New Roman" w:hAnsi="Times New Roman" w:cs="Times New Roman"/>
        </w:rPr>
        <w:t xml:space="preserve"> заседани</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Смалько</w:t>
      </w:r>
      <w:r>
        <w:rPr>
          <w:rFonts w:ascii="Times New Roman" w:eastAsia="Times New Roman" w:hAnsi="Times New Roman" w:cs="Times New Roman"/>
        </w:rPr>
        <w:t xml:space="preserve"> Т.М.</w:t>
      </w:r>
      <w:r>
        <w:rPr>
          <w:rFonts w:ascii="Times New Roman" w:eastAsia="Times New Roman" w:hAnsi="Times New Roman" w:cs="Times New Roman"/>
        </w:rPr>
        <w:t xml:space="preserve">, факт продажи слабоалкогольной продукции несовершеннолетней не отрицала, </w:t>
      </w:r>
      <w:r>
        <w:rPr>
          <w:rFonts w:ascii="Times New Roman" w:eastAsia="Times New Roman" w:hAnsi="Times New Roman" w:cs="Times New Roman"/>
        </w:rPr>
        <w:t>обстоятельства</w:t>
      </w:r>
      <w:r>
        <w:rPr>
          <w:rFonts w:ascii="Times New Roman" w:eastAsia="Times New Roman" w:hAnsi="Times New Roman" w:cs="Times New Roman"/>
        </w:rPr>
        <w:t xml:space="preserve"> изложенные в протоколе подтвердила</w:t>
      </w:r>
      <w:r>
        <w:rPr>
          <w:rFonts w:ascii="Times New Roman" w:eastAsia="Times New Roman" w:hAnsi="Times New Roman" w:cs="Times New Roman"/>
        </w:rPr>
        <w:t xml:space="preserve">, </w:t>
      </w:r>
      <w:r>
        <w:rPr>
          <w:rFonts w:ascii="Times New Roman" w:eastAsia="Times New Roman" w:hAnsi="Times New Roman" w:cs="Times New Roman"/>
        </w:rPr>
        <w:t>суду пояснила, что девушка купившая сидр</w:t>
      </w:r>
      <w:r>
        <w:rPr>
          <w:rFonts w:ascii="Times New Roman" w:eastAsia="Times New Roman" w:hAnsi="Times New Roman" w:cs="Times New Roman"/>
        </w:rPr>
        <w:t>,</w:t>
      </w:r>
      <w:r>
        <w:rPr>
          <w:rFonts w:ascii="Times New Roman" w:eastAsia="Times New Roman" w:hAnsi="Times New Roman" w:cs="Times New Roman"/>
        </w:rPr>
        <w:t xml:space="preserve"> выглядела взрослой</w:t>
      </w:r>
      <w:r>
        <w:rPr>
          <w:rFonts w:ascii="Times New Roman" w:eastAsia="Times New Roman" w:hAnsi="Times New Roman" w:cs="Times New Roman"/>
        </w:rPr>
        <w:t>,</w:t>
      </w:r>
      <w:r>
        <w:rPr>
          <w:rFonts w:ascii="Times New Roman" w:eastAsia="Times New Roman" w:hAnsi="Times New Roman" w:cs="Times New Roman"/>
        </w:rPr>
        <w:t xml:space="preserve"> и на вид ей было лет 20, сомнений в ее возрасте</w:t>
      </w:r>
      <w:r>
        <w:rPr>
          <w:rFonts w:ascii="Times New Roman" w:eastAsia="Times New Roman" w:hAnsi="Times New Roman" w:cs="Times New Roman"/>
        </w:rPr>
        <w:t xml:space="preserve"> у нее не возникло,</w:t>
      </w:r>
      <w:r>
        <w:rPr>
          <w:rFonts w:ascii="Times New Roman" w:eastAsia="Times New Roman" w:hAnsi="Times New Roman" w:cs="Times New Roman"/>
        </w:rPr>
        <w:t xml:space="preserve"> </w:t>
      </w:r>
      <w:r>
        <w:rPr>
          <w:rFonts w:ascii="Times New Roman" w:eastAsia="Times New Roman" w:hAnsi="Times New Roman" w:cs="Times New Roman"/>
        </w:rPr>
        <w:t>о произошедшем сожалеет.</w:t>
      </w:r>
    </w:p>
    <w:p>
      <w:pPr>
        <w:spacing w:before="0" w:after="0"/>
        <w:ind w:firstLine="709"/>
        <w:jc w:val="both"/>
      </w:pPr>
      <w:r>
        <w:rPr>
          <w:rFonts w:ascii="Times New Roman" w:eastAsia="Times New Roman" w:hAnsi="Times New Roman" w:cs="Times New Roman"/>
        </w:rPr>
        <w:t xml:space="preserve">Судья, </w:t>
      </w:r>
      <w:r>
        <w:rPr>
          <w:rFonts w:ascii="Times New Roman" w:eastAsia="Times New Roman" w:hAnsi="Times New Roman" w:cs="Times New Roman"/>
        </w:rPr>
        <w:t xml:space="preserve">выслушав </w:t>
      </w:r>
      <w:r>
        <w:rPr>
          <w:rFonts w:ascii="Times New Roman" w:eastAsia="Times New Roman" w:hAnsi="Times New Roman" w:cs="Times New Roman"/>
        </w:rPr>
        <w:t>Смалько</w:t>
      </w:r>
      <w:r>
        <w:rPr>
          <w:rFonts w:ascii="Times New Roman" w:eastAsia="Times New Roman" w:hAnsi="Times New Roman" w:cs="Times New Roman"/>
        </w:rPr>
        <w:t xml:space="preserve"> Т.М.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исследовав в совокупности материалы дела об административном правонарушении, приходит к выводу о том, что вина </w:t>
      </w:r>
      <w:r>
        <w:rPr>
          <w:rFonts w:ascii="Times New Roman" w:eastAsia="Times New Roman" w:hAnsi="Times New Roman" w:cs="Times New Roman"/>
        </w:rPr>
        <w:t>Смалько</w:t>
      </w:r>
      <w:r>
        <w:rPr>
          <w:rFonts w:ascii="Times New Roman" w:eastAsia="Times New Roman" w:hAnsi="Times New Roman" w:cs="Times New Roman"/>
        </w:rPr>
        <w:t xml:space="preserve"> Т.М.</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ч. </w:t>
      </w:r>
      <w:r>
        <w:rPr>
          <w:rFonts w:ascii="Times New Roman" w:eastAsia="Times New Roman" w:hAnsi="Times New Roman" w:cs="Times New Roman"/>
        </w:rPr>
        <w:t>2.1</w:t>
      </w:r>
      <w:r>
        <w:rPr>
          <w:rFonts w:ascii="Times New Roman" w:eastAsia="Times New Roman" w:hAnsi="Times New Roman" w:cs="Times New Roman"/>
        </w:rPr>
        <w:t xml:space="preserve"> ст. 14.16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Частью 2.1 статьи 14.16 КоАП РФ предусмотрена административная ответственность за розничную продажу несовершеннолетнему алкогольной продукции, если это действие не содержит уголовно наказуемого деяния, что влечет наложение административного штрафа на должностных лиц - от ста тысяч до двухсот тысяч рублей.</w:t>
      </w:r>
    </w:p>
    <w:p>
      <w:pPr>
        <w:spacing w:before="0" w:after="0"/>
        <w:ind w:firstLine="709"/>
        <w:jc w:val="both"/>
      </w:pPr>
      <w:r>
        <w:rPr>
          <w:rFonts w:ascii="Times New Roman" w:eastAsia="Times New Roman" w:hAnsi="Times New Roman" w:cs="Times New Roman"/>
        </w:rPr>
        <w:t xml:space="preserve">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законом от 22 ноября 1995 года N 171-ФЗ </w:t>
      </w:r>
      <w:r>
        <w:rPr>
          <w:rFonts w:ascii="Times New Roman" w:eastAsia="Times New Roman" w:hAnsi="Times New Roman" w:cs="Times New Roman"/>
        </w:rPr>
        <w:t>«</w:t>
      </w:r>
      <w:r>
        <w:rPr>
          <w:rFonts w:ascii="Times New Roman" w:eastAsia="Times New Roman" w:hAnsi="Times New Roman" w:cs="Times New Roman"/>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eastAsia="Times New Roman" w:hAnsi="Times New Roman" w:cs="Times New Roman"/>
        </w:rPr>
        <w:t>»</w:t>
      </w:r>
      <w:r>
        <w:rPr>
          <w:rFonts w:ascii="Times New Roman" w:eastAsia="Times New Roman" w:hAnsi="Times New Roman" w:cs="Times New Roman"/>
        </w:rPr>
        <w:t>, по смыслу п. 1 ст. 1 которого, государственное регулирование производства и</w:t>
      </w:r>
      <w:r>
        <w:rPr>
          <w:rFonts w:ascii="Times New Roman" w:eastAsia="Times New Roman" w:hAnsi="Times New Roman" w:cs="Times New Roman"/>
        </w:rPr>
        <w:t xml:space="preserve"> </w:t>
      </w:r>
      <w:r>
        <w:rPr>
          <w:rFonts w:ascii="Times New Roman" w:eastAsia="Times New Roman" w:hAnsi="Times New Roman" w:cs="Times New Roman"/>
        </w:rPr>
        <w:t>оборота этилового спирта, алкогольной и спиртосодержащей продукции и ограничение потребления (распития) алкогольной продукции осуществляется в целях защиты нравственности, здоровья, прав и законных</w:t>
      </w:r>
      <w:r>
        <w:rPr>
          <w:rFonts w:ascii="Times New Roman" w:eastAsia="Times New Roman" w:hAnsi="Times New Roman" w:cs="Times New Roman"/>
        </w:rPr>
        <w:t xml:space="preserve"> </w:t>
      </w:r>
      <w:r>
        <w:rPr>
          <w:rFonts w:ascii="Times New Roman" w:eastAsia="Times New Roman" w:hAnsi="Times New Roman" w:cs="Times New Roman"/>
        </w:rPr>
        <w:t xml:space="preserve">интересов граждан, экономических интересов Российской Федерации, обеспечения безопасности алкогольной и спиртосодержащей </w:t>
      </w:r>
      <w:r>
        <w:rPr>
          <w:rFonts w:ascii="Times New Roman" w:eastAsia="Times New Roman" w:hAnsi="Times New Roman" w:cs="Times New Roman"/>
        </w:rPr>
        <w:t>продукции, нужд потребителей в ней, а также в</w:t>
      </w:r>
      <w:r>
        <w:rPr>
          <w:rFonts w:ascii="Times New Roman" w:eastAsia="Times New Roman" w:hAnsi="Times New Roman" w:cs="Times New Roman"/>
        </w:rPr>
        <w:t xml:space="preserve"> </w:t>
      </w:r>
      <w:r>
        <w:rPr>
          <w:rFonts w:ascii="Times New Roman" w:eastAsia="Times New Roman" w:hAnsi="Times New Roman" w:cs="Times New Roman"/>
        </w:rPr>
        <w:t>целях контроля за соблюдением законодательства, норм и правил в регулируемой области.</w:t>
      </w:r>
    </w:p>
    <w:p>
      <w:pPr>
        <w:widowControl w:val="0"/>
        <w:spacing w:before="0" w:after="0"/>
        <w:ind w:firstLine="709"/>
        <w:jc w:val="both"/>
      </w:pPr>
      <w:r>
        <w:rPr>
          <w:rFonts w:ascii="Times New Roman" w:eastAsia="Times New Roman" w:hAnsi="Times New Roman" w:cs="Times New Roman"/>
        </w:rPr>
        <w:t xml:space="preserve">В силу п. 7 ст. 2 Федеральным законом от 22 ноября 1995 года N 171-ФЗ </w:t>
      </w:r>
      <w:r>
        <w:rPr>
          <w:rFonts w:ascii="Times New Roman" w:eastAsia="Times New Roman" w:hAnsi="Times New Roman" w:cs="Times New Roman"/>
        </w:rPr>
        <w:t>«</w:t>
      </w:r>
      <w:r>
        <w:rPr>
          <w:rFonts w:ascii="Times New Roman" w:eastAsia="Times New Roman" w:hAnsi="Times New Roman" w:cs="Times New Roman"/>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eastAsia="Times New Roman" w:hAnsi="Times New Roman" w:cs="Times New Roman"/>
        </w:rPr>
        <w:t>»</w:t>
      </w:r>
      <w:r>
        <w:rPr>
          <w:rFonts w:ascii="Times New Roman" w:eastAsia="Times New Roman" w:hAnsi="Times New Roman" w:cs="Times New Roman"/>
        </w:rPr>
        <w:t>,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w:t>
      </w:r>
      <w:r>
        <w:rPr>
          <w:rFonts w:ascii="Times New Roman" w:eastAsia="Times New Roman" w:hAnsi="Times New Roman" w:cs="Times New Roman"/>
        </w:rPr>
        <w:t xml:space="preserve">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w:t>
      </w:r>
      <w:r>
        <w:rPr>
          <w:rFonts w:ascii="Times New Roman" w:eastAsia="Times New Roman" w:hAnsi="Times New Roman" w:cs="Times New Roman"/>
        </w:rPr>
        <w:t xml:space="preserve">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w:t>
      </w:r>
      <w:r>
        <w:rPr>
          <w:rFonts w:ascii="Times New Roman" w:eastAsia="Times New Roman" w:hAnsi="Times New Roman" w:cs="Times New Roman"/>
        </w:rPr>
        <w:t>виноградосодержащие</w:t>
      </w:r>
      <w:r>
        <w:rPr>
          <w:rFonts w:ascii="Times New Roman" w:eastAsia="Times New Roman" w:hAnsi="Times New Roman" w:cs="Times New Roman"/>
        </w:rPr>
        <w:t xml:space="preserve"> напитки, плодовая алкогольная продукция, плодовые алкогольные напитки, пиво и напитки, изготавливаемые на основе пива, сидр, </w:t>
      </w:r>
      <w:r>
        <w:rPr>
          <w:rFonts w:ascii="Times New Roman" w:eastAsia="Times New Roman" w:hAnsi="Times New Roman" w:cs="Times New Roman"/>
        </w:rPr>
        <w:t>пуаре</w:t>
      </w:r>
      <w:r>
        <w:rPr>
          <w:rFonts w:ascii="Times New Roman" w:eastAsia="Times New Roman" w:hAnsi="Times New Roman" w:cs="Times New Roman"/>
        </w:rPr>
        <w:t>, медовуха.</w:t>
      </w:r>
    </w:p>
    <w:p>
      <w:pPr>
        <w:widowControl w:val="0"/>
        <w:spacing w:before="0" w:after="0"/>
        <w:ind w:firstLine="709"/>
        <w:jc w:val="both"/>
      </w:pPr>
      <w:r>
        <w:rPr>
          <w:rFonts w:ascii="Times New Roman" w:eastAsia="Times New Roman" w:hAnsi="Times New Roman" w:cs="Times New Roman"/>
        </w:rPr>
        <w:t xml:space="preserve">В соответствии с </w:t>
      </w:r>
      <w:r>
        <w:rPr>
          <w:rFonts w:ascii="Times New Roman" w:eastAsia="Times New Roman" w:hAnsi="Times New Roman" w:cs="Times New Roman"/>
        </w:rPr>
        <w:t xml:space="preserve">п.п.11) </w:t>
      </w:r>
      <w:r>
        <w:rPr>
          <w:rFonts w:ascii="Times New Roman" w:eastAsia="Times New Roman" w:hAnsi="Times New Roman" w:cs="Times New Roman"/>
        </w:rPr>
        <w:t>п</w:t>
      </w:r>
      <w:r>
        <w:rPr>
          <w:rFonts w:ascii="Times New Roman" w:eastAsia="Times New Roman" w:hAnsi="Times New Roman" w:cs="Times New Roman"/>
        </w:rPr>
        <w:t>.</w:t>
      </w:r>
      <w:r>
        <w:rPr>
          <w:rFonts w:ascii="Times New Roman" w:eastAsia="Times New Roman" w:hAnsi="Times New Roman" w:cs="Times New Roman"/>
        </w:rPr>
        <w:t xml:space="preserve"> 2 ст</w:t>
      </w:r>
      <w:r>
        <w:rPr>
          <w:rFonts w:ascii="Times New Roman" w:eastAsia="Times New Roman" w:hAnsi="Times New Roman" w:cs="Times New Roman"/>
        </w:rPr>
        <w:t>.</w:t>
      </w:r>
      <w:r>
        <w:rPr>
          <w:rFonts w:ascii="Times New Roman" w:eastAsia="Times New Roman" w:hAnsi="Times New Roman" w:cs="Times New Roman"/>
        </w:rPr>
        <w:t xml:space="preserve"> 16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розничная продажа алкогольной продукции несовершеннолетним не допускается.</w:t>
      </w:r>
    </w:p>
    <w:p>
      <w:pPr>
        <w:widowControl w:val="0"/>
        <w:spacing w:before="0" w:after="0"/>
        <w:ind w:firstLine="709"/>
        <w:jc w:val="both"/>
      </w:pPr>
      <w:r>
        <w:rPr>
          <w:rFonts w:ascii="Times New Roman" w:eastAsia="Times New Roman" w:hAnsi="Times New Roman" w:cs="Times New Roman"/>
        </w:rPr>
        <w:t xml:space="preserve">Исходя из положений ст. 26 указанного Федерального закона от 22 ноября 1995 года N 171-ФЗ, в области производства и оборота этилового спирта, алкогольной и спиртосодержащей продукции </w:t>
      </w:r>
      <w:r>
        <w:rPr>
          <w:rFonts w:ascii="Times New Roman" w:eastAsia="Times New Roman" w:hAnsi="Times New Roman" w:cs="Times New Roman"/>
        </w:rPr>
        <w:t>запрещается нарушение установленных законом правил розничной продажи алкогольной продукции;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pPr>
        <w:widowControl w:val="0"/>
        <w:spacing w:before="0" w:after="0"/>
        <w:ind w:firstLine="540"/>
        <w:jc w:val="both"/>
      </w:pPr>
      <w:r>
        <w:rPr>
          <w:rFonts w:ascii="Times New Roman" w:eastAsia="Times New Roman" w:hAnsi="Times New Roman" w:cs="Times New Roman"/>
        </w:rPr>
        <w:t xml:space="preserve">Объективная сторона правонарушения, предусмотренного ч. 2.1 ст. 14.16 КоАП РФ состоит в нарушении запрета, указанного в ст. 16 Федерального закона от 22.11.1995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Pr>
          <w:rFonts w:ascii="Times New Roman" w:eastAsia="Times New Roman" w:hAnsi="Times New Roman" w:cs="Times New Roman"/>
        </w:rPr>
        <w:t>Названной статьей установлены особые требования к розничной продаже и потреблению (распитию) алкогольной продукции, а именно, согласно п. 2 статьи не допускается розничная продажа алкогольной продукции несовершеннолетним.</w:t>
      </w:r>
    </w:p>
    <w:p>
      <w:pPr>
        <w:widowControl w:val="0"/>
        <w:spacing w:before="0" w:after="0"/>
        <w:ind w:firstLine="709"/>
        <w:jc w:val="both"/>
      </w:pPr>
      <w:r>
        <w:rPr>
          <w:rFonts w:ascii="Times New Roman" w:eastAsia="Times New Roman" w:hAnsi="Times New Roman" w:cs="Times New Roman"/>
        </w:rPr>
        <w:t xml:space="preserve">Судом установлено, что </w:t>
      </w:r>
      <w:r>
        <w:rPr>
          <w:rFonts w:ascii="Times New Roman" w:eastAsia="Times New Roman" w:hAnsi="Times New Roman" w:cs="Times New Roman"/>
        </w:rPr>
        <w:t>14</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в 1</w:t>
      </w:r>
      <w:r>
        <w:rPr>
          <w:rFonts w:ascii="Times New Roman" w:eastAsia="Times New Roman" w:hAnsi="Times New Roman" w:cs="Times New Roman"/>
        </w:rPr>
        <w:t>9</w:t>
      </w:r>
      <w:r>
        <w:rPr>
          <w:rFonts w:ascii="Times New Roman" w:eastAsia="Times New Roman" w:hAnsi="Times New Roman" w:cs="Times New Roman"/>
        </w:rPr>
        <w:t xml:space="preserve"> часов </w:t>
      </w:r>
      <w:r>
        <w:rPr>
          <w:rFonts w:ascii="Times New Roman" w:eastAsia="Times New Roman" w:hAnsi="Times New Roman" w:cs="Times New Roman"/>
        </w:rPr>
        <w:t>0</w:t>
      </w:r>
      <w:r>
        <w:rPr>
          <w:rFonts w:ascii="Times New Roman" w:eastAsia="Times New Roman" w:hAnsi="Times New Roman" w:cs="Times New Roman"/>
        </w:rPr>
        <w:t xml:space="preserve">0 минут по адресу: </w:t>
      </w:r>
      <w:r>
        <w:rPr>
          <w:rStyle w:val="cat-UserDefinedgrp-51rplc-34"/>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в магазине "</w:t>
      </w:r>
      <w:r>
        <w:rPr>
          <w:rFonts w:ascii="Times New Roman" w:eastAsia="Times New Roman" w:hAnsi="Times New Roman" w:cs="Times New Roman"/>
        </w:rPr>
        <w:t>Продукты</w:t>
      </w:r>
      <w:r>
        <w:rPr>
          <w:rFonts w:ascii="Times New Roman" w:eastAsia="Times New Roman" w:hAnsi="Times New Roman" w:cs="Times New Roman"/>
        </w:rPr>
        <w:t xml:space="preserve">", </w:t>
      </w:r>
      <w:r>
        <w:rPr>
          <w:rFonts w:ascii="Times New Roman" w:eastAsia="Times New Roman" w:hAnsi="Times New Roman" w:cs="Times New Roman"/>
        </w:rPr>
        <w:t>Смалько</w:t>
      </w:r>
      <w:r>
        <w:rPr>
          <w:rFonts w:ascii="Times New Roman" w:eastAsia="Times New Roman" w:hAnsi="Times New Roman" w:cs="Times New Roman"/>
        </w:rPr>
        <w:t xml:space="preserve"> Т.М., являясь индивидуальным предпринимателем</w:t>
      </w:r>
      <w:r>
        <w:rPr>
          <w:rFonts w:ascii="Times New Roman" w:eastAsia="Times New Roman" w:hAnsi="Times New Roman" w:cs="Times New Roman"/>
        </w:rPr>
        <w:t>, находясь на рабочем месте</w:t>
      </w:r>
      <w:r>
        <w:rPr>
          <w:rFonts w:ascii="Times New Roman" w:eastAsia="Times New Roman" w:hAnsi="Times New Roman" w:cs="Times New Roman"/>
        </w:rPr>
        <w:t>,</w:t>
      </w:r>
      <w:r>
        <w:rPr>
          <w:rFonts w:ascii="Times New Roman" w:eastAsia="Times New Roman" w:hAnsi="Times New Roman" w:cs="Times New Roman"/>
        </w:rPr>
        <w:t xml:space="preserve"> осуществила реализацию несовершеннолетне</w:t>
      </w:r>
      <w:r>
        <w:rPr>
          <w:rFonts w:ascii="Times New Roman" w:eastAsia="Times New Roman" w:hAnsi="Times New Roman" w:cs="Times New Roman"/>
        </w:rPr>
        <w:t>й</w:t>
      </w:r>
      <w:r>
        <w:rPr>
          <w:rFonts w:ascii="Times New Roman" w:eastAsia="Times New Roman" w:hAnsi="Times New Roman" w:cs="Times New Roman"/>
        </w:rPr>
        <w:t xml:space="preserve"> </w:t>
      </w:r>
      <w:r>
        <w:rPr>
          <w:rStyle w:val="cat-UserDefinedgrp-53rplc-38"/>
          <w:rFonts w:ascii="Times New Roman" w:eastAsia="Times New Roman" w:hAnsi="Times New Roman" w:cs="Times New Roman"/>
        </w:rPr>
        <w:t>фио дата рождения</w:t>
      </w:r>
      <w:r>
        <w:rPr>
          <w:rFonts w:ascii="Times New Roman" w:eastAsia="Times New Roman" w:hAnsi="Times New Roman" w:cs="Times New Roman"/>
        </w:rPr>
        <w:t xml:space="preserve"> алкогольной продукции </w:t>
      </w:r>
      <w:r>
        <w:rPr>
          <w:rFonts w:ascii="Times New Roman" w:eastAsia="Times New Roman" w:hAnsi="Times New Roman" w:cs="Times New Roman"/>
        </w:rPr>
        <w:t>а именно, сидр яблочный марки «</w:t>
      </w:r>
      <w:r>
        <w:rPr>
          <w:rFonts w:ascii="Times New Roman" w:eastAsia="Times New Roman" w:hAnsi="Times New Roman" w:cs="Times New Roman"/>
        </w:rPr>
        <w:t>Bon</w:t>
      </w:r>
      <w:r>
        <w:rPr>
          <w:rFonts w:ascii="Times New Roman" w:eastAsia="Times New Roman" w:hAnsi="Times New Roman" w:cs="Times New Roman"/>
        </w:rPr>
        <w:t xml:space="preserve"> </w:t>
      </w:r>
      <w:r>
        <w:rPr>
          <w:rFonts w:ascii="Times New Roman" w:eastAsia="Times New Roman" w:hAnsi="Times New Roman" w:cs="Times New Roman"/>
        </w:rPr>
        <w:t>Season</w:t>
      </w:r>
      <w:r>
        <w:rPr>
          <w:rFonts w:ascii="Times New Roman" w:eastAsia="Times New Roman" w:hAnsi="Times New Roman" w:cs="Times New Roman"/>
        </w:rPr>
        <w:t>»</w:t>
      </w:r>
      <w:r>
        <w:rPr>
          <w:rFonts w:ascii="Times New Roman" w:eastAsia="Times New Roman" w:hAnsi="Times New Roman" w:cs="Times New Roman"/>
        </w:rPr>
        <w:t xml:space="preserve"> в стеклянной таре объемом 0,4 литра с содержанием алкоголя 4,5 %</w:t>
      </w:r>
      <w:r>
        <w:rPr>
          <w:rFonts w:ascii="Times New Roman" w:eastAsia="Times New Roman" w:hAnsi="Times New Roman" w:cs="Times New Roman"/>
        </w:rPr>
        <w:t xml:space="preserve"> </w:t>
      </w:r>
      <w:r>
        <w:rPr>
          <w:rFonts w:ascii="Times New Roman" w:eastAsia="Times New Roman" w:hAnsi="Times New Roman" w:cs="Times New Roman"/>
        </w:rPr>
        <w:t>этилового спирта готовой продукции</w:t>
      </w:r>
      <w:r>
        <w:rPr>
          <w:rFonts w:ascii="Times New Roman" w:eastAsia="Times New Roman" w:hAnsi="Times New Roman" w:cs="Times New Roman"/>
        </w:rPr>
        <w:t xml:space="preserve"> в количестве 1 штуки.</w:t>
      </w:r>
    </w:p>
    <w:p>
      <w:pPr>
        <w:widowControl w:val="0"/>
        <w:spacing w:before="0" w:after="0"/>
        <w:ind w:firstLine="709"/>
        <w:jc w:val="both"/>
      </w:pPr>
      <w:r>
        <w:rPr>
          <w:rFonts w:ascii="Times New Roman" w:eastAsia="Times New Roman" w:hAnsi="Times New Roman" w:cs="Times New Roman"/>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w:t>
      </w:r>
    </w:p>
    <w:p>
      <w:pPr>
        <w:widowControl w:val="0"/>
        <w:spacing w:before="0" w:after="0"/>
        <w:ind w:firstLine="709"/>
        <w:jc w:val="both"/>
      </w:pPr>
      <w:r>
        <w:rPr>
          <w:rFonts w:ascii="Times New Roman" w:eastAsia="Times New Roman" w:hAnsi="Times New Roman" w:cs="Times New Roman"/>
        </w:rPr>
        <w:t xml:space="preserve">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w:t>
      </w:r>
      <w:r>
        <w:rPr>
          <w:rFonts w:ascii="Times New Roman" w:eastAsia="Times New Roman" w:hAnsi="Times New Roman" w:cs="Times New Roman"/>
        </w:rPr>
        <w:t>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pPr>
        <w:spacing w:before="0" w:after="0"/>
        <w:ind w:firstLine="540"/>
        <w:jc w:val="both"/>
      </w:pPr>
      <w:r>
        <w:rPr>
          <w:rFonts w:ascii="Times New Roman" w:eastAsia="Times New Roman" w:hAnsi="Times New Roman" w:cs="Times New Roman"/>
        </w:rPr>
        <w:t>Вина</w:t>
      </w:r>
      <w:r>
        <w:rPr>
          <w:rFonts w:ascii="Times New Roman" w:eastAsia="Times New Roman" w:hAnsi="Times New Roman" w:cs="Times New Roman"/>
        </w:rPr>
        <w:t xml:space="preserve"> </w:t>
      </w:r>
      <w:r>
        <w:rPr>
          <w:rFonts w:ascii="Times New Roman" w:eastAsia="Times New Roman" w:hAnsi="Times New Roman" w:cs="Times New Roman"/>
        </w:rPr>
        <w:t>Смалько</w:t>
      </w:r>
      <w:r>
        <w:rPr>
          <w:rFonts w:ascii="Times New Roman" w:eastAsia="Times New Roman" w:hAnsi="Times New Roman" w:cs="Times New Roman"/>
        </w:rPr>
        <w:t xml:space="preserve"> Т.М.</w:t>
      </w:r>
      <w:r>
        <w:rPr>
          <w:rFonts w:ascii="Times New Roman" w:eastAsia="Times New Roman" w:hAnsi="Times New Roman" w:cs="Times New Roman"/>
        </w:rPr>
        <w:t xml:space="preserve">, </w:t>
      </w:r>
      <w:r>
        <w:rPr>
          <w:rFonts w:ascii="Times New Roman" w:eastAsia="Times New Roman" w:hAnsi="Times New Roman" w:cs="Times New Roman"/>
        </w:rPr>
        <w:t xml:space="preserve">подтверждается: протоколом об административном правонарушении </w:t>
      </w:r>
      <w:r>
        <w:rPr>
          <w:rFonts w:ascii="Times New Roman" w:eastAsia="Times New Roman" w:hAnsi="Times New Roman" w:cs="Times New Roman"/>
        </w:rPr>
        <w:t>8201 № 034</w:t>
      </w:r>
      <w:r>
        <w:rPr>
          <w:rFonts w:ascii="Times New Roman" w:eastAsia="Times New Roman" w:hAnsi="Times New Roman" w:cs="Times New Roman"/>
        </w:rPr>
        <w:t>836</w:t>
      </w:r>
      <w:r>
        <w:rPr>
          <w:rFonts w:ascii="Times New Roman" w:eastAsia="Times New Roman" w:hAnsi="Times New Roman" w:cs="Times New Roman"/>
        </w:rPr>
        <w:t xml:space="preserve"> от </w:t>
      </w:r>
      <w:r>
        <w:rPr>
          <w:rFonts w:ascii="Times New Roman" w:eastAsia="Times New Roman" w:hAnsi="Times New Roman" w:cs="Times New Roman"/>
        </w:rPr>
        <w:t>03</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рапортом сотрудника полиции </w:t>
      </w:r>
      <w:r>
        <w:rPr>
          <w:rFonts w:ascii="Times New Roman" w:eastAsia="Times New Roman" w:hAnsi="Times New Roman" w:cs="Times New Roman"/>
        </w:rPr>
        <w:t>от 1</w:t>
      </w:r>
      <w:r>
        <w:rPr>
          <w:rFonts w:ascii="Times New Roman" w:eastAsia="Times New Roman" w:hAnsi="Times New Roman" w:cs="Times New Roman"/>
        </w:rPr>
        <w:t>4</w:t>
      </w:r>
      <w:r>
        <w:rPr>
          <w:rFonts w:ascii="Times New Roman" w:eastAsia="Times New Roman" w:hAnsi="Times New Roman" w:cs="Times New Roman"/>
        </w:rPr>
        <w:t>.02.2023</w:t>
      </w:r>
      <w:r>
        <w:rPr>
          <w:rFonts w:ascii="Times New Roman" w:eastAsia="Times New Roman" w:hAnsi="Times New Roman" w:cs="Times New Roman"/>
        </w:rPr>
        <w:t xml:space="preserve">, </w:t>
      </w:r>
      <w:r>
        <w:rPr>
          <w:rFonts w:ascii="Times New Roman" w:eastAsia="Times New Roman" w:hAnsi="Times New Roman" w:cs="Times New Roman"/>
        </w:rPr>
        <w:t xml:space="preserve">объяснением </w:t>
      </w:r>
      <w:r>
        <w:rPr>
          <w:rFonts w:ascii="Times New Roman" w:eastAsia="Times New Roman" w:hAnsi="Times New Roman" w:cs="Times New Roman"/>
        </w:rPr>
        <w:t>Смалько</w:t>
      </w:r>
      <w:r>
        <w:rPr>
          <w:rFonts w:ascii="Times New Roman" w:eastAsia="Times New Roman" w:hAnsi="Times New Roman" w:cs="Times New Roman"/>
        </w:rPr>
        <w:t xml:space="preserve"> Т.М.</w:t>
      </w:r>
      <w:r>
        <w:rPr>
          <w:rFonts w:ascii="Times New Roman" w:eastAsia="Times New Roman" w:hAnsi="Times New Roman" w:cs="Times New Roman"/>
        </w:rPr>
        <w:t xml:space="preserve"> от </w:t>
      </w:r>
      <w:r>
        <w:rPr>
          <w:rFonts w:ascii="Times New Roman" w:eastAsia="Times New Roman" w:hAnsi="Times New Roman" w:cs="Times New Roman"/>
        </w:rPr>
        <w:t>24</w:t>
      </w:r>
      <w:r>
        <w:rPr>
          <w:rFonts w:ascii="Times New Roman" w:eastAsia="Times New Roman" w:hAnsi="Times New Roman" w:cs="Times New Roman"/>
        </w:rPr>
        <w:t xml:space="preserve">.02.2023, </w:t>
      </w:r>
      <w:r>
        <w:rPr>
          <w:rFonts w:ascii="Times New Roman" w:eastAsia="Times New Roman" w:hAnsi="Times New Roman" w:cs="Times New Roman"/>
        </w:rPr>
        <w:t xml:space="preserve">объяснениями </w:t>
      </w:r>
      <w:r>
        <w:rPr>
          <w:rStyle w:val="cat-UserDefinedgrp-54rplc-46"/>
          <w:rFonts w:ascii="Times New Roman" w:eastAsia="Times New Roman" w:hAnsi="Times New Roman" w:cs="Times New Roman"/>
        </w:rPr>
        <w:t>фио</w:t>
      </w:r>
      <w:r>
        <w:rPr>
          <w:rFonts w:ascii="Times New Roman" w:eastAsia="Times New Roman" w:hAnsi="Times New Roman" w:cs="Times New Roman"/>
        </w:rPr>
        <w:t xml:space="preserve"> от 02.03.2023, </w:t>
      </w:r>
      <w:r>
        <w:rPr>
          <w:rFonts w:ascii="Times New Roman" w:eastAsia="Times New Roman" w:hAnsi="Times New Roman" w:cs="Times New Roman"/>
        </w:rPr>
        <w:t xml:space="preserve">копией паспорта </w:t>
      </w:r>
      <w:r>
        <w:rPr>
          <w:rStyle w:val="cat-UserDefinedgrp-55rplc-49"/>
          <w:rFonts w:ascii="Times New Roman" w:eastAsia="Times New Roman" w:hAnsi="Times New Roman" w:cs="Times New Roman"/>
        </w:rPr>
        <w:t>фио</w:t>
      </w:r>
      <w:r>
        <w:rPr>
          <w:rFonts w:ascii="Times New Roman" w:eastAsia="Times New Roman" w:hAnsi="Times New Roman" w:cs="Times New Roman"/>
        </w:rPr>
        <w:t xml:space="preserve"> согласно которой дата рождения несовершеннолетней – 18.03.2006 года; </w:t>
      </w:r>
      <w:r>
        <w:rPr>
          <w:rFonts w:ascii="Times New Roman" w:eastAsia="Times New Roman" w:hAnsi="Times New Roman" w:cs="Times New Roman"/>
        </w:rPr>
        <w:t xml:space="preserve">копией доверенности </w:t>
      </w:r>
      <w:r>
        <w:rPr>
          <w:rFonts w:ascii="Times New Roman" w:eastAsia="Times New Roman" w:hAnsi="Times New Roman" w:cs="Times New Roman"/>
        </w:rPr>
        <w:t xml:space="preserve">92АА0760967 от 12.10.2022 </w:t>
      </w:r>
      <w:r>
        <w:rPr>
          <w:rFonts w:ascii="Times New Roman" w:eastAsia="Times New Roman" w:hAnsi="Times New Roman" w:cs="Times New Roman"/>
        </w:rPr>
        <w:t xml:space="preserve">и согласия </w:t>
      </w:r>
      <w:r>
        <w:rPr>
          <w:rFonts w:ascii="Times New Roman" w:eastAsia="Times New Roman" w:hAnsi="Times New Roman" w:cs="Times New Roman"/>
        </w:rPr>
        <w:t xml:space="preserve">92АА0760968 от 12.10.2022 </w:t>
      </w:r>
      <w:r>
        <w:rPr>
          <w:rFonts w:ascii="Times New Roman" w:eastAsia="Times New Roman" w:hAnsi="Times New Roman" w:cs="Times New Roman"/>
        </w:rPr>
        <w:t>на проведение общественного контроля в сфере розничной торговли и услуг, а именно: участие несовершеннолетнего в закупке алкогольной и табачной продукции</w:t>
      </w:r>
      <w:r>
        <w:rPr>
          <w:rFonts w:ascii="Times New Roman" w:eastAsia="Times New Roman" w:hAnsi="Times New Roman" w:cs="Times New Roman"/>
        </w:rPr>
        <w:t xml:space="preserve">; </w:t>
      </w:r>
      <w:r>
        <w:rPr>
          <w:rFonts w:ascii="Times New Roman" w:eastAsia="Times New Roman" w:hAnsi="Times New Roman" w:cs="Times New Roman"/>
        </w:rPr>
        <w:t xml:space="preserve">правоустанавливающими документами МОО по защите прав потребителей в сфере торговли и услуг </w:t>
      </w:r>
      <w:r>
        <w:rPr>
          <w:rFonts w:ascii="Times New Roman" w:eastAsia="Times New Roman" w:hAnsi="Times New Roman" w:cs="Times New Roman"/>
        </w:rPr>
        <w:t>«</w:t>
      </w:r>
      <w:r>
        <w:rPr>
          <w:rFonts w:ascii="Times New Roman" w:eastAsia="Times New Roman" w:hAnsi="Times New Roman" w:cs="Times New Roman"/>
        </w:rPr>
        <w:t>Контроль торговли и услуг</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копией выписки из ЕГР индивидуальных предпринимателей, </w:t>
      </w:r>
      <w:r>
        <w:rPr>
          <w:rFonts w:ascii="Times New Roman" w:eastAsia="Times New Roman" w:hAnsi="Times New Roman" w:cs="Times New Roman"/>
        </w:rPr>
        <w:t>фотоматериалом и</w:t>
      </w:r>
      <w:r>
        <w:rPr>
          <w:rFonts w:ascii="Times New Roman" w:eastAsia="Times New Roman" w:hAnsi="Times New Roman" w:cs="Times New Roman"/>
        </w:rPr>
        <w:t xml:space="preserve"> видеозаписью.</w:t>
      </w:r>
    </w:p>
    <w:p>
      <w:pPr>
        <w:widowControl w:val="0"/>
        <w:spacing w:before="0" w:after="0"/>
        <w:ind w:firstLine="540"/>
        <w:jc w:val="both"/>
      </w:pPr>
      <w:r>
        <w:rPr>
          <w:rFonts w:ascii="Times New Roman" w:eastAsia="Times New Roman" w:hAnsi="Times New Roman" w:cs="Times New Roman"/>
        </w:rPr>
        <w:t>Установив повышенную ответственность продавца за розничную продажу алкогольной продукции несовершеннолетним, законодатель в соответствии с абзацем 7 п. 2 ст. 16 Закона РФ N 171-ФЗ от 22.11.1995 года закрепил и корреспондирующее право лица, непосредственно осуществляющего отпуск алкогольной продукции несовершеннолетним (продавца), в случае возникновения сомнения в достижении этим покупателем совершеннолетия потребовать у этого покупателя документ удостоверяющий личность.</w:t>
      </w:r>
    </w:p>
    <w:p>
      <w:pPr>
        <w:widowControl w:val="0"/>
        <w:spacing w:before="0" w:after="0"/>
        <w:ind w:firstLine="540"/>
        <w:jc w:val="both"/>
      </w:pPr>
      <w:r>
        <w:rPr>
          <w:rFonts w:ascii="Times New Roman" w:eastAsia="Times New Roman" w:hAnsi="Times New Roman" w:cs="Times New Roman"/>
        </w:rPr>
        <w:t>При этом лица, осуществляющие продажу алкогольной продукции, должны соизмерять свою способность определять на вид достижение покупателем совершеннолетия с установленной законом повышенной ответственностью, и исходить не из презумпции совершеннолетия покупателя, а из презумпции несовершеннолетия покупателя и проверять документы у молодых покупателей в целях исключения продажи алкоголя несовершеннолетним.</w:t>
      </w:r>
    </w:p>
    <w:p>
      <w:pPr>
        <w:widowControl w:val="0"/>
        <w:spacing w:before="0" w:after="0"/>
        <w:ind w:firstLine="540"/>
        <w:jc w:val="both"/>
      </w:pPr>
      <w:r>
        <w:rPr>
          <w:rFonts w:ascii="Times New Roman" w:eastAsia="Times New Roman" w:hAnsi="Times New Roman" w:cs="Times New Roman"/>
        </w:rPr>
        <w:t xml:space="preserve">Давая юридическую оценку действий </w:t>
      </w:r>
      <w:r>
        <w:rPr>
          <w:rFonts w:ascii="Times New Roman" w:eastAsia="Times New Roman" w:hAnsi="Times New Roman" w:cs="Times New Roman"/>
        </w:rPr>
        <w:t>Смалько</w:t>
      </w:r>
      <w:r>
        <w:rPr>
          <w:rFonts w:ascii="Times New Roman" w:eastAsia="Times New Roman" w:hAnsi="Times New Roman" w:cs="Times New Roman"/>
        </w:rPr>
        <w:t xml:space="preserve"> Т.М.,</w:t>
      </w:r>
      <w:r>
        <w:rPr>
          <w:rFonts w:ascii="Times New Roman" w:eastAsia="Times New Roman" w:hAnsi="Times New Roman" w:cs="Times New Roman"/>
        </w:rPr>
        <w:t xml:space="preserve"> мировой судья считает, что поскольку она не является лицом, подвергнутым административной ответственности за розничную продажу несовершеннолетнему алкогольной продукции, в ее действиях отсутствует признак повторности и имеется состав административного правонарушения, предусмотренного ч. 2.1 ст. 14.16 Кодекса РФ об административных правонарушениях, т.е. розничная продажа несовершеннолетнему алкогольной продукции, если это действие не содержит уголовно наказуемого</w:t>
      </w:r>
      <w:r>
        <w:rPr>
          <w:rFonts w:ascii="Times New Roman" w:eastAsia="Times New Roman" w:hAnsi="Times New Roman" w:cs="Times New Roman"/>
        </w:rPr>
        <w:t xml:space="preserve"> </w:t>
      </w:r>
      <w:r>
        <w:rPr>
          <w:rFonts w:ascii="Times New Roman" w:eastAsia="Times New Roman" w:hAnsi="Times New Roman" w:cs="Times New Roman"/>
        </w:rPr>
        <w:t>деяния.</w:t>
      </w:r>
    </w:p>
    <w:p>
      <w:pPr>
        <w:widowControl w:val="0"/>
        <w:spacing w:before="0" w:after="0"/>
        <w:ind w:firstLine="709"/>
        <w:jc w:val="both"/>
      </w:pPr>
      <w:r>
        <w:rPr>
          <w:rFonts w:ascii="Times New Roman" w:eastAsia="Times New Roman" w:hAnsi="Times New Roman" w:cs="Times New Roman"/>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widowControl w:val="0"/>
        <w:spacing w:before="0" w:after="0"/>
        <w:ind w:firstLine="709"/>
        <w:jc w:val="both"/>
      </w:pPr>
      <w:r>
        <w:rPr>
          <w:rFonts w:ascii="Times New Roman" w:eastAsia="Times New Roman" w:hAnsi="Times New Roman" w:cs="Times New Roman"/>
        </w:rPr>
        <w:t xml:space="preserve">Обстоятельством, смягчающим административную ответственность </w:t>
      </w:r>
      <w:r>
        <w:rPr>
          <w:rFonts w:ascii="Times New Roman" w:eastAsia="Times New Roman" w:hAnsi="Times New Roman" w:cs="Times New Roman"/>
        </w:rPr>
        <w:t>Смалько</w:t>
      </w:r>
      <w:r>
        <w:rPr>
          <w:rFonts w:ascii="Times New Roman" w:eastAsia="Times New Roman" w:hAnsi="Times New Roman" w:cs="Times New Roman"/>
        </w:rPr>
        <w:t xml:space="preserve"> Т.М., </w:t>
      </w:r>
      <w:r>
        <w:rPr>
          <w:rFonts w:ascii="Times New Roman" w:eastAsia="Times New Roman" w:hAnsi="Times New Roman" w:cs="Times New Roman"/>
        </w:rPr>
        <w:t>мировой судья признает раскаяние лица, совершившего административное правонарушение.</w:t>
      </w:r>
    </w:p>
    <w:p>
      <w:pPr>
        <w:widowControl w:val="0"/>
        <w:spacing w:before="0" w:after="0"/>
        <w:ind w:firstLine="709"/>
        <w:jc w:val="both"/>
      </w:pPr>
      <w:r>
        <w:rPr>
          <w:rFonts w:ascii="Times New Roman" w:eastAsia="Times New Roman" w:hAnsi="Times New Roman" w:cs="Times New Roman"/>
        </w:rPr>
        <w:t xml:space="preserve">Обстоятельств, отягчающих административную ответственность </w:t>
      </w:r>
      <w:r>
        <w:rPr>
          <w:rFonts w:ascii="Times New Roman" w:eastAsia="Times New Roman" w:hAnsi="Times New Roman" w:cs="Times New Roman"/>
        </w:rPr>
        <w:t>Смалько</w:t>
      </w:r>
      <w:r>
        <w:rPr>
          <w:rFonts w:ascii="Times New Roman" w:eastAsia="Times New Roman" w:hAnsi="Times New Roman" w:cs="Times New Roman"/>
        </w:rPr>
        <w:t xml:space="preserve"> Т.М., </w:t>
      </w:r>
      <w:r>
        <w:rPr>
          <w:rFonts w:ascii="Times New Roman" w:eastAsia="Times New Roman" w:hAnsi="Times New Roman" w:cs="Times New Roman"/>
        </w:rPr>
        <w:t xml:space="preserve"> </w:t>
      </w:r>
      <w:r>
        <w:rPr>
          <w:rFonts w:ascii="Times New Roman" w:eastAsia="Times New Roman" w:hAnsi="Times New Roman" w:cs="Times New Roman"/>
        </w:rPr>
        <w:t>мировым судьей не установлено.</w:t>
      </w:r>
    </w:p>
    <w:p>
      <w:pPr>
        <w:widowControl w:val="0"/>
        <w:spacing w:before="0" w:after="0"/>
        <w:ind w:firstLine="709"/>
        <w:jc w:val="both"/>
      </w:pPr>
      <w:r>
        <w:rPr>
          <w:rFonts w:ascii="Times New Roman" w:eastAsia="Times New Roman" w:hAnsi="Times New Roman" w:cs="Times New Roman"/>
        </w:rPr>
        <w:t>Согласно части 2.2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w:t>
      </w:r>
      <w:r>
        <w:rPr>
          <w:rFonts w:ascii="Times New Roman" w:eastAsia="Times New Roman" w:hAnsi="Times New Roman" w:cs="Times New Roman"/>
        </w:rPr>
        <w:t xml:space="preserve"> </w:t>
      </w:r>
      <w:r>
        <w:rPr>
          <w:rFonts w:ascii="Times New Roman" w:eastAsia="Times New Roman" w:hAnsi="Times New Roman" w:cs="Times New Roman"/>
        </w:rPr>
        <w:t>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pPr>
        <w:widowControl w:val="0"/>
        <w:spacing w:before="0" w:after="0"/>
        <w:ind w:firstLine="709"/>
        <w:jc w:val="both"/>
      </w:pPr>
      <w:r>
        <w:rPr>
          <w:rFonts w:ascii="Times New Roman" w:eastAsia="Times New Roman" w:hAnsi="Times New Roman" w:cs="Times New Roman"/>
        </w:rPr>
        <w:t xml:space="preserve">В соответствии с частью 2.3 статьи 4.1 КоАП РФ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w:t>
      </w:r>
      <w:r>
        <w:rPr>
          <w:rFonts w:ascii="Times New Roman" w:eastAsia="Times New Roman" w:hAnsi="Times New Roman" w:cs="Times New Roman"/>
        </w:rPr>
        <w:t>статьи раздела II настоящего Кодекса.</w:t>
      </w:r>
    </w:p>
    <w:p>
      <w:pPr>
        <w:widowControl w:val="0"/>
        <w:spacing w:before="0" w:after="0"/>
        <w:ind w:firstLine="709"/>
        <w:jc w:val="both"/>
      </w:pPr>
      <w:r>
        <w:rPr>
          <w:rFonts w:ascii="Times New Roman" w:eastAsia="Times New Roman" w:hAnsi="Times New Roman" w:cs="Times New Roman"/>
        </w:rPr>
        <w:t>С</w:t>
      </w:r>
      <w:r>
        <w:rPr>
          <w:rFonts w:ascii="Times New Roman" w:eastAsia="Times New Roman" w:hAnsi="Times New Roman" w:cs="Times New Roman"/>
        </w:rPr>
        <w:t>уд полагает с учетом минимального размера штрафа для индивидуальных предпринимателей, предусмотренного санкцией вышеназванн</w:t>
      </w:r>
      <w:r>
        <w:rPr>
          <w:rFonts w:ascii="Times New Roman" w:eastAsia="Times New Roman" w:hAnsi="Times New Roman" w:cs="Times New Roman"/>
        </w:rPr>
        <w:t>ые</w:t>
      </w:r>
      <w:r>
        <w:rPr>
          <w:rFonts w:ascii="Times New Roman" w:eastAsia="Times New Roman" w:hAnsi="Times New Roman" w:cs="Times New Roman"/>
        </w:rPr>
        <w:t xml:space="preserve"> </w:t>
      </w:r>
      <w:r>
        <w:rPr>
          <w:rFonts w:ascii="Times New Roman" w:eastAsia="Times New Roman" w:hAnsi="Times New Roman" w:cs="Times New Roman"/>
        </w:rPr>
        <w:t>нормы</w:t>
      </w:r>
      <w:r>
        <w:rPr>
          <w:rFonts w:ascii="Times New Roman" w:eastAsia="Times New Roman" w:hAnsi="Times New Roman" w:cs="Times New Roman"/>
        </w:rPr>
        <w:t xml:space="preserve"> КоАП РФ признать исключительным обстоятельством, связанным с имущественным положением привлекаемого к административной ответственности лица, наличие кредитных обязательств, а также учитывая наличие у нее на иждивении малолетнего ребенка, которого </w:t>
      </w:r>
      <w:r>
        <w:rPr>
          <w:rFonts w:ascii="Times New Roman" w:eastAsia="Times New Roman" w:hAnsi="Times New Roman" w:cs="Times New Roman"/>
        </w:rPr>
        <w:t>Смалько</w:t>
      </w:r>
      <w:r>
        <w:rPr>
          <w:rFonts w:ascii="Times New Roman" w:eastAsia="Times New Roman" w:hAnsi="Times New Roman" w:cs="Times New Roman"/>
        </w:rPr>
        <w:t xml:space="preserve"> Т.М.</w:t>
      </w:r>
      <w:r>
        <w:rPr>
          <w:rFonts w:ascii="Times New Roman" w:eastAsia="Times New Roman" w:hAnsi="Times New Roman" w:cs="Times New Roman"/>
        </w:rPr>
        <w:t xml:space="preserve"> воспитывает одна, назначить ей с применением положений </w:t>
      </w:r>
      <w:r>
        <w:rPr>
          <w:rFonts w:ascii="Times New Roman" w:eastAsia="Times New Roman" w:hAnsi="Times New Roman" w:cs="Times New Roman"/>
        </w:rPr>
        <w:t>ч.ч</w:t>
      </w:r>
      <w:r>
        <w:rPr>
          <w:rFonts w:ascii="Times New Roman" w:eastAsia="Times New Roman" w:hAnsi="Times New Roman" w:cs="Times New Roman"/>
        </w:rPr>
        <w:t>. 2.2 и 2.3 ст. 4.1 КоАП</w:t>
      </w:r>
      <w:r>
        <w:rPr>
          <w:rFonts w:ascii="Times New Roman" w:eastAsia="Times New Roman" w:hAnsi="Times New Roman" w:cs="Times New Roman"/>
        </w:rPr>
        <w:t xml:space="preserve"> РФ наказание в виде административного штрафа в размере </w:t>
      </w:r>
      <w:r>
        <w:rPr>
          <w:rFonts w:ascii="Times New Roman" w:eastAsia="Times New Roman" w:hAnsi="Times New Roman" w:cs="Times New Roman"/>
        </w:rPr>
        <w:t>менее минимального</w:t>
      </w:r>
      <w:r>
        <w:rPr>
          <w:rFonts w:ascii="Times New Roman" w:eastAsia="Times New Roman" w:hAnsi="Times New Roman" w:cs="Times New Roman"/>
        </w:rPr>
        <w:t xml:space="preserve"> размера административного штрафа, предусмотренного соответствующей частью статьи раздела II настоящего Кодекса (КоАП РФ), но не менее половины минимального р</w:t>
      </w:r>
      <w:r>
        <w:rPr>
          <w:rFonts w:ascii="Times New Roman" w:eastAsia="Times New Roman" w:hAnsi="Times New Roman" w:cs="Times New Roman"/>
        </w:rPr>
        <w:t>азмера административного штрафа</w:t>
      </w:r>
      <w:r>
        <w:rPr>
          <w:rFonts w:ascii="Times New Roman" w:eastAsia="Times New Roman" w:hAnsi="Times New Roman" w:cs="Times New Roman"/>
        </w:rPr>
        <w:t>,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частью 2.1 статьи 14.16 КоАП РФ.</w:t>
      </w:r>
    </w:p>
    <w:p>
      <w:pPr>
        <w:widowControl w:val="0"/>
        <w:spacing w:before="0" w:after="0"/>
        <w:ind w:firstLine="709"/>
        <w:jc w:val="both"/>
      </w:pP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руководствуясь ст. ст. 29.9, 29.10, 29.11 КоАП РФ, мировой судья</w:t>
      </w:r>
    </w:p>
    <w:p>
      <w:pPr>
        <w:widowControl w:val="0"/>
        <w:spacing w:before="0" w:after="0"/>
        <w:ind w:firstLine="709"/>
        <w:jc w:val="center"/>
      </w:pPr>
    </w:p>
    <w:p>
      <w:pPr>
        <w:widowControl w:val="0"/>
        <w:spacing w:before="0" w:after="0"/>
        <w:ind w:firstLine="709"/>
        <w:jc w:val="center"/>
      </w:pPr>
      <w:r>
        <w:rPr>
          <w:rFonts w:ascii="Times New Roman" w:eastAsia="Times New Roman" w:hAnsi="Times New Roman" w:cs="Times New Roman"/>
        </w:rPr>
        <w:t>постановил:</w:t>
      </w:r>
    </w:p>
    <w:p>
      <w:pPr>
        <w:widowControl w:val="0"/>
        <w:spacing w:before="0" w:after="0"/>
        <w:ind w:firstLine="709"/>
        <w:jc w:val="center"/>
      </w:pPr>
    </w:p>
    <w:p>
      <w:pPr>
        <w:widowControl w:val="0"/>
        <w:spacing w:before="0" w:after="0"/>
        <w:ind w:firstLine="709"/>
        <w:jc w:val="both"/>
      </w:pPr>
      <w:r>
        <w:rPr>
          <w:rFonts w:ascii="Times New Roman" w:eastAsia="Times New Roman" w:hAnsi="Times New Roman" w:cs="Times New Roman"/>
        </w:rPr>
        <w:t xml:space="preserve">Индивидуального предпринимателя </w:t>
      </w:r>
      <w:r>
        <w:rPr>
          <w:rStyle w:val="cat-UserDefinedgrp-56rplc-61"/>
          <w:rFonts w:ascii="Times New Roman" w:eastAsia="Times New Roman" w:hAnsi="Times New Roman" w:cs="Times New Roman"/>
        </w:rPr>
        <w:t>Смалько Т.М.</w:t>
      </w:r>
      <w:r>
        <w:rPr>
          <w:rFonts w:ascii="Times New Roman" w:eastAsia="Times New Roman" w:hAnsi="Times New Roman" w:cs="Times New Roman"/>
        </w:rPr>
        <w:t xml:space="preserve">, </w:t>
      </w:r>
      <w:r>
        <w:rPr>
          <w:rStyle w:val="cat-UserDefinedgrp-57rplc-62"/>
          <w:rFonts w:ascii="Times New Roman" w:eastAsia="Times New Roman" w:hAnsi="Times New Roman" w:cs="Times New Roman"/>
        </w:rPr>
        <w:t>дата рождения</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ризнать</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виновной в совершении административного правонарушения, предусмотренного ч. 2.1 ст. 14.16 КоАП РФ, и назначить </w:t>
      </w:r>
      <w:r>
        <w:rPr>
          <w:rFonts w:ascii="Times New Roman" w:eastAsia="Times New Roman" w:hAnsi="Times New Roman" w:cs="Times New Roman"/>
        </w:rPr>
        <w:t xml:space="preserve">ей административное наказание в виде административного штрафа в размере </w:t>
      </w:r>
      <w:r>
        <w:rPr>
          <w:rFonts w:ascii="Times New Roman" w:eastAsia="Times New Roman" w:hAnsi="Times New Roman" w:cs="Times New Roman"/>
        </w:rPr>
        <w:t>50</w:t>
      </w:r>
      <w:r>
        <w:rPr>
          <w:rFonts w:ascii="Times New Roman" w:eastAsia="Times New Roman" w:hAnsi="Times New Roman" w:cs="Times New Roman"/>
        </w:rPr>
        <w:t xml:space="preserve"> 000 (</w:t>
      </w:r>
      <w:r>
        <w:rPr>
          <w:rFonts w:ascii="Times New Roman" w:eastAsia="Times New Roman" w:hAnsi="Times New Roman" w:cs="Times New Roman"/>
        </w:rPr>
        <w:t>пятидесяти</w:t>
      </w:r>
      <w:r>
        <w:rPr>
          <w:rFonts w:ascii="Times New Roman" w:eastAsia="Times New Roman" w:hAnsi="Times New Roman" w:cs="Times New Roman"/>
        </w:rPr>
        <w:t xml:space="preserve"> тысяч) рублей с учетом положений частей 2.2 и 2.3 ст. 4.1 КоАП РФ.</w:t>
      </w:r>
    </w:p>
    <w:p>
      <w:pPr>
        <w:spacing w:before="0" w:after="0"/>
        <w:ind w:firstLine="709"/>
        <w:jc w:val="both"/>
      </w:pPr>
      <w:r>
        <w:rPr>
          <w:rFonts w:ascii="Times New Roman" w:eastAsia="Times New Roman" w:hAnsi="Times New Roman" w:cs="Times New Roman"/>
        </w:rPr>
        <w:t xml:space="preserve">Штраф подлежит оплате по следующим реквизитам: </w:t>
      </w:r>
      <w:r>
        <w:rPr>
          <w:rStyle w:val="cat-UserDefinedgrp-58rplc-65"/>
          <w:rFonts w:ascii="Times New Roman" w:eastAsia="Times New Roman" w:hAnsi="Times New Roman" w:cs="Times New Roman"/>
        </w:rPr>
        <w:t>реквизиты</w:t>
      </w:r>
    </w:p>
    <w:p>
      <w:pPr>
        <w:spacing w:before="0" w:after="0"/>
        <w:ind w:firstLine="709"/>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w:t>
      </w:r>
      <w:r>
        <w:rPr>
          <w:rFonts w:ascii="Times New Roman" w:eastAsia="Times New Roman" w:hAnsi="Times New Roman" w:cs="Times New Roman"/>
          <w:b/>
          <w:bCs/>
        </w:rPr>
        <w:t>не позднее шестидесяти дней</w:t>
      </w:r>
      <w:r>
        <w:rPr>
          <w:rFonts w:ascii="Times New Roman" w:eastAsia="Times New Roman" w:hAnsi="Times New Roman" w:cs="Times New Roman"/>
        </w:rPr>
        <w:t xml:space="preserve"> со дня вступления постановления о наложении административного штрафа в законную силу либо со дня истечения срока </w:t>
      </w:r>
      <w:r>
        <w:rPr>
          <w:rFonts w:ascii="Times New Roman" w:eastAsia="Times New Roman" w:hAnsi="Times New Roman" w:cs="Times New Roman"/>
          <w:b/>
          <w:bCs/>
        </w:rPr>
        <w:t>отсрочки или срока</w:t>
      </w:r>
      <w:r>
        <w:rPr>
          <w:rFonts w:ascii="Times New Roman" w:eastAsia="Times New Roman" w:hAnsi="Times New Roman" w:cs="Times New Roman"/>
        </w:rPr>
        <w:t xml:space="preserve"> </w:t>
      </w:r>
      <w:r>
        <w:rPr>
          <w:rFonts w:ascii="Times New Roman" w:eastAsia="Times New Roman" w:hAnsi="Times New Roman" w:cs="Times New Roman"/>
          <w:b/>
          <w:bCs/>
        </w:rPr>
        <w:t>рассрочки</w:t>
      </w:r>
      <w:r>
        <w:rPr>
          <w:rFonts w:ascii="Times New Roman" w:eastAsia="Times New Roman" w:hAnsi="Times New Roman" w:cs="Times New Roman"/>
        </w:rPr>
        <w:t xml:space="preserve">, предусмотренных </w:t>
      </w:r>
      <w:hyperlink r:id="rId4"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w:t>
      </w:r>
    </w:p>
    <w:p>
      <w:pPr>
        <w:spacing w:before="0" w:after="0"/>
        <w:ind w:firstLine="709"/>
        <w:jc w:val="both"/>
      </w:pPr>
      <w:r>
        <w:rPr>
          <w:rFonts w:ascii="Times New Roman" w:eastAsia="Times New Roman" w:hAnsi="Times New Roman" w:cs="Times New Roman"/>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60.</w:t>
      </w:r>
    </w:p>
    <w:p>
      <w:pPr>
        <w:spacing w:before="0" w:after="0"/>
        <w:ind w:firstLine="709"/>
        <w:jc w:val="both"/>
      </w:pPr>
      <w:r>
        <w:rPr>
          <w:rFonts w:ascii="Times New Roman" w:eastAsia="Times New Roman" w:hAnsi="Times New Roman" w:cs="Times New Roman"/>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9"/>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ind w:firstLine="708"/>
        <w:jc w:val="both"/>
      </w:pPr>
    </w:p>
    <w:p>
      <w:pPr>
        <w:spacing w:before="0" w:after="200" w:line="276" w:lineRule="auto"/>
        <w:ind w:firstLine="709"/>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50rplc-6">
    <w:name w:val="cat-UserDefined grp-50 rplc-6"/>
    <w:basedOn w:val="DefaultParagraphFont"/>
  </w:style>
  <w:style w:type="character" w:customStyle="1" w:styleId="cat-UserDefinedgrp-49rplc-9">
    <w:name w:val="cat-UserDefined grp-49 rplc-9"/>
    <w:basedOn w:val="DefaultParagraphFont"/>
  </w:style>
  <w:style w:type="character" w:customStyle="1" w:styleId="cat-UserDefinedgrp-51rplc-17">
    <w:name w:val="cat-UserDefined grp-51 rplc-17"/>
    <w:basedOn w:val="DefaultParagraphFont"/>
  </w:style>
  <w:style w:type="character" w:customStyle="1" w:styleId="cat-UserDefinedgrp-52rplc-20">
    <w:name w:val="cat-UserDefined grp-52 rplc-20"/>
    <w:basedOn w:val="DefaultParagraphFont"/>
  </w:style>
  <w:style w:type="character" w:customStyle="1" w:styleId="cat-UserDefinedgrp-51rplc-34">
    <w:name w:val="cat-UserDefined grp-51 rplc-34"/>
    <w:basedOn w:val="DefaultParagraphFont"/>
  </w:style>
  <w:style w:type="character" w:customStyle="1" w:styleId="cat-UserDefinedgrp-53rplc-38">
    <w:name w:val="cat-UserDefined grp-53 rplc-38"/>
    <w:basedOn w:val="DefaultParagraphFont"/>
  </w:style>
  <w:style w:type="character" w:customStyle="1" w:styleId="cat-UserDefinedgrp-54rplc-46">
    <w:name w:val="cat-UserDefined grp-54 rplc-46"/>
    <w:basedOn w:val="DefaultParagraphFont"/>
  </w:style>
  <w:style w:type="character" w:customStyle="1" w:styleId="cat-UserDefinedgrp-55rplc-49">
    <w:name w:val="cat-UserDefined grp-55 rplc-49"/>
    <w:basedOn w:val="DefaultParagraphFont"/>
  </w:style>
  <w:style w:type="character" w:customStyle="1" w:styleId="cat-UserDefinedgrp-56rplc-61">
    <w:name w:val="cat-UserDefined grp-56 rplc-61"/>
    <w:basedOn w:val="DefaultParagraphFont"/>
  </w:style>
  <w:style w:type="character" w:customStyle="1" w:styleId="cat-UserDefinedgrp-57rplc-62">
    <w:name w:val="cat-UserDefined grp-57 rplc-62"/>
    <w:basedOn w:val="DefaultParagraphFont"/>
  </w:style>
  <w:style w:type="character" w:customStyle="1" w:styleId="cat-UserDefinedgrp-58rplc-65">
    <w:name w:val="cat-UserDefined grp-58 rplc-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6FCBBA40B09A4FB587F1D177046B1E8FF004B6BE32C0A0D2F12F857B125754DDF01FB3D707ECDB108R0G"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