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B83" w:rsidRPr="00EA285A" w:rsidP="00FB6B83">
      <w:pPr>
        <w:widowControl/>
        <w:jc w:val="right"/>
        <w:rPr>
          <w:noProof/>
        </w:rPr>
      </w:pPr>
      <w:r w:rsidRPr="00EA285A">
        <w:rPr>
          <w:noProof/>
        </w:rPr>
        <w:t>Дело № 5-55-120/2020</w:t>
      </w:r>
    </w:p>
    <w:p w:rsidR="00FB6B83" w:rsidRPr="00EA285A" w:rsidP="00FB6B83">
      <w:pPr>
        <w:widowControl/>
        <w:jc w:val="right"/>
        <w:rPr>
          <w:noProof/>
        </w:rPr>
      </w:pPr>
      <w:r w:rsidRPr="00EA285A">
        <w:rPr>
          <w:noProof/>
        </w:rPr>
        <w:t>91MS0055-01-2020-000474-27</w:t>
      </w:r>
    </w:p>
    <w:p w:rsidR="00FB6B83" w:rsidRPr="00EA285A" w:rsidP="00FB6B83">
      <w:pPr>
        <w:widowControl/>
        <w:jc w:val="right"/>
        <w:rPr>
          <w:noProof/>
        </w:rPr>
      </w:pPr>
    </w:p>
    <w:p w:rsidR="00FB6B83" w:rsidRPr="00EA285A" w:rsidP="00FB6B83">
      <w:pPr>
        <w:keepNext/>
        <w:widowControl/>
        <w:ind w:firstLine="708"/>
        <w:jc w:val="center"/>
        <w:rPr>
          <w:noProof/>
        </w:rPr>
      </w:pPr>
      <w:r w:rsidRPr="00EA285A">
        <w:rPr>
          <w:noProof/>
        </w:rPr>
        <w:t>ПОСТАНОВЛЕНИЕ</w:t>
      </w:r>
    </w:p>
    <w:p w:rsidR="00FB6B83" w:rsidRPr="00EA285A" w:rsidP="00FB6B83">
      <w:pPr>
        <w:widowControl/>
        <w:rPr>
          <w:noProof/>
        </w:rPr>
      </w:pPr>
    </w:p>
    <w:p w:rsidR="00FB6B83" w:rsidRPr="00EA285A" w:rsidP="00FB6B83">
      <w:pPr>
        <w:widowControl/>
        <w:ind w:firstLine="708"/>
        <w:rPr>
          <w:noProof/>
        </w:rPr>
      </w:pPr>
      <w:r w:rsidRPr="00EA285A">
        <w:rPr>
          <w:noProof/>
        </w:rPr>
        <w:t>15 июня 2020 года                                            пгт. Красногвардейское</w:t>
      </w:r>
    </w:p>
    <w:p w:rsidR="00FB6B83" w:rsidRPr="00EA285A" w:rsidP="00FB6B83">
      <w:pPr>
        <w:widowControl/>
        <w:ind w:firstLine="708"/>
        <w:rPr>
          <w:noProof/>
        </w:rPr>
      </w:pP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noProof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 1 ст.19.24 КоАП РФ, в отношении:</w:t>
      </w: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rStyle w:val="cat-UserDefinedgrp-21rplc-7"/>
          <w:noProof/>
        </w:rPr>
        <w:t>"Б"</w:t>
      </w:r>
      <w:r w:rsidRPr="00EA285A">
        <w:rPr>
          <w:noProof/>
        </w:rPr>
        <w:t xml:space="preserve"> проживающего по адресу: </w:t>
      </w:r>
      <w:r w:rsidRPr="00EA285A">
        <w:rPr>
          <w:rStyle w:val="cat-UserDefinedgrp-22rplc-10"/>
          <w:noProof/>
        </w:rPr>
        <w:t>АДРЕС</w:t>
      </w:r>
      <w:r w:rsidRPr="00EA285A">
        <w:rPr>
          <w:noProof/>
        </w:rPr>
        <w:t>,</w:t>
      </w:r>
    </w:p>
    <w:p w:rsidR="00FB6B83" w:rsidRPr="00EA285A" w:rsidP="00FB6B83">
      <w:pPr>
        <w:widowControl/>
        <w:jc w:val="center"/>
        <w:rPr>
          <w:noProof/>
        </w:rPr>
      </w:pPr>
    </w:p>
    <w:p w:rsidR="00FB6B83" w:rsidRPr="00EA285A" w:rsidP="00FB6B83">
      <w:pPr>
        <w:widowControl/>
        <w:jc w:val="center"/>
        <w:rPr>
          <w:noProof/>
        </w:rPr>
      </w:pPr>
      <w:r w:rsidRPr="00EA285A">
        <w:rPr>
          <w:noProof/>
        </w:rPr>
        <w:t>установил:</w:t>
      </w:r>
    </w:p>
    <w:p w:rsidR="00FB6B83" w:rsidRPr="00EA285A" w:rsidP="00FB6B83">
      <w:pPr>
        <w:widowControl/>
        <w:jc w:val="center"/>
        <w:rPr>
          <w:noProof/>
        </w:rPr>
      </w:pP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rStyle w:val="cat-UserDefinedgrp-23rplc-11"/>
          <w:noProof/>
        </w:rPr>
        <w:t>"Б"</w:t>
      </w:r>
      <w:r w:rsidRPr="00EA285A">
        <w:rPr>
          <w:noProof/>
        </w:rPr>
        <w:t xml:space="preserve"> являясь лицом, в отношении которого </w:t>
      </w:r>
      <w:r w:rsidRPr="00EA285A">
        <w:rPr>
          <w:rStyle w:val="cat-UserDefinedgrp-24rplc-15"/>
          <w:noProof/>
        </w:rPr>
        <w:t>НАИМЕНОВАНИЕ ДОКУМЕНТА</w:t>
      </w:r>
      <w:r w:rsidRPr="00EA285A">
        <w:rPr>
          <w:noProof/>
        </w:rPr>
        <w:t xml:space="preserve"> установлен административный надзор, нарушил ограничения, установленные ему судом, а именно 11.06.2020 в 22:20 отсутствовал по месту своего проживания. Его действия не содержат уголовно наказуемого деяния.</w:t>
      </w:r>
    </w:p>
    <w:p w:rsidR="00FB6B83" w:rsidRPr="00EA285A" w:rsidP="00FB6B83">
      <w:pPr>
        <w:widowControl/>
        <w:jc w:val="both"/>
        <w:rPr>
          <w:noProof/>
        </w:rPr>
      </w:pPr>
      <w:r w:rsidRPr="00EA285A">
        <w:rPr>
          <w:noProof/>
        </w:rPr>
        <w:tab/>
        <w:t xml:space="preserve">В судебном заседании </w:t>
      </w:r>
      <w:r w:rsidRPr="00EA285A">
        <w:rPr>
          <w:rStyle w:val="cat-UserDefinedgrp-23rplc-20"/>
          <w:noProof/>
        </w:rPr>
        <w:t>"Б"</w:t>
      </w:r>
      <w:r w:rsidRPr="00EA285A">
        <w:rPr>
          <w:noProof/>
        </w:rPr>
        <w:t xml:space="preserve"> вину в совершении административного правонарушения признал.</w:t>
      </w: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noProof/>
        </w:rP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FB6B83" w:rsidRPr="00EA285A" w:rsidP="00FB6B83">
      <w:pPr>
        <w:widowControl/>
        <w:ind w:firstLine="540"/>
        <w:jc w:val="both"/>
        <w:rPr>
          <w:noProof/>
        </w:rPr>
      </w:pPr>
      <w:r w:rsidRPr="00EA285A">
        <w:rPr>
          <w:noProof/>
        </w:rPr>
        <w:t xml:space="preserve">Как следует из протокола об административном правонарушении </w:t>
      </w:r>
      <w:r w:rsidRPr="00EA285A">
        <w:rPr>
          <w:rStyle w:val="cat-UserDefinedgrp-25rplc-22"/>
          <w:noProof/>
        </w:rPr>
        <w:t>ДАТА, НОМЕР</w:t>
      </w:r>
      <w:r w:rsidRPr="00EA285A">
        <w:rPr>
          <w:noProof/>
        </w:rPr>
        <w:t xml:space="preserve"> 11.06.2020 в 22 ч. 20 мин. </w:t>
      </w:r>
      <w:r w:rsidRPr="00EA285A">
        <w:rPr>
          <w:rStyle w:val="cat-UserDefinedgrp-23rplc-28"/>
          <w:noProof/>
        </w:rPr>
        <w:t>"Б"</w:t>
      </w:r>
      <w:r w:rsidRPr="00EA285A" w:rsidR="00EA285A">
        <w:rPr>
          <w:rStyle w:val="cat-UserDefinedgrp-29rplc-29"/>
          <w:noProof/>
        </w:rPr>
        <w:t xml:space="preserve"> </w:t>
      </w:r>
      <w:r w:rsidRPr="00EA285A">
        <w:rPr>
          <w:noProof/>
        </w:rPr>
        <w:t xml:space="preserve">находясь под административным надзором, отсутствовал по месту своего проживания, чем нарушил установленное </w:t>
      </w:r>
      <w:r w:rsidRPr="00EA285A">
        <w:rPr>
          <w:rStyle w:val="cat-UserDefinedgrp-26rplc-30"/>
          <w:noProof/>
        </w:rPr>
        <w:t>НАИМЕНОВАНИЕ ДОКУМЕНТА</w:t>
      </w:r>
      <w:r w:rsidRPr="00EA285A">
        <w:rPr>
          <w:noProof/>
        </w:rPr>
        <w:t xml:space="preserve"> ограничения поднадзорного лица, а именно запрет пребывания вне жилого помещения являющегося местом жительства с 22:00 ч. до 6:00ч. следующего дня. </w:t>
      </w:r>
    </w:p>
    <w:p w:rsidR="00FB6B83" w:rsidRPr="00EA285A" w:rsidP="00FB6B83">
      <w:pPr>
        <w:widowControl/>
        <w:ind w:firstLine="540"/>
        <w:jc w:val="both"/>
        <w:rPr>
          <w:noProof/>
        </w:rPr>
      </w:pPr>
      <w:r w:rsidRPr="00EA285A">
        <w:rPr>
          <w:noProof/>
        </w:rPr>
        <w:t xml:space="preserve">Таким образом, вина </w:t>
      </w:r>
      <w:r w:rsidRPr="00EA285A">
        <w:rPr>
          <w:rStyle w:val="cat-UserDefinedgrp-23rplc-33"/>
          <w:noProof/>
        </w:rPr>
        <w:t>"Б"</w:t>
      </w:r>
      <w:r w:rsidRPr="00EA285A">
        <w:rPr>
          <w:noProof/>
        </w:rPr>
        <w:t xml:space="preserve"> в совершении административного правонарушения, ответственность за которое предусмотрена </w:t>
      </w:r>
      <w:hyperlink r:id="rId4" w:anchor="/document/12125267/entry/15332" w:history="1">
        <w:r w:rsidRPr="00EA285A">
          <w:rPr>
            <w:noProof/>
            <w:color w:val="0000EE"/>
          </w:rPr>
          <w:t>ч.1 ст.</w:t>
        </w:r>
      </w:hyperlink>
      <w:r w:rsidRPr="00EA285A">
        <w:rPr>
          <w:noProof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 w:rsidRPr="00EA285A">
        <w:rPr>
          <w:rStyle w:val="cat-UserDefinedgrp-27rplc-35"/>
          <w:noProof/>
        </w:rPr>
        <w:t>ДАТА, НОМЕР</w:t>
      </w:r>
      <w:r w:rsidRPr="00EA285A">
        <w:rPr>
          <w:noProof/>
        </w:rPr>
        <w:t xml:space="preserve">, копией </w:t>
      </w:r>
      <w:r w:rsidRPr="00EA285A">
        <w:rPr>
          <w:rStyle w:val="cat-UserDefinedgrp-28rplc-38"/>
          <w:noProof/>
        </w:rPr>
        <w:t>ДАИМЕНОВАНИЕ ДОКУМЕНТА</w:t>
      </w:r>
      <w:r w:rsidRPr="00EA285A">
        <w:rPr>
          <w:noProof/>
        </w:rPr>
        <w:t xml:space="preserve">, объяснениями </w:t>
      </w:r>
      <w:r w:rsidRPr="00EA285A">
        <w:rPr>
          <w:rStyle w:val="cat-UserDefinedgrp-29rplc-41"/>
          <w:noProof/>
        </w:rPr>
        <w:t>"Б"</w:t>
      </w:r>
      <w:r w:rsidRPr="00EA285A">
        <w:rPr>
          <w:noProof/>
        </w:rPr>
        <w:t xml:space="preserve"> информацией об административном надзоре.  </w:t>
      </w:r>
    </w:p>
    <w:p w:rsidR="00FB6B83" w:rsidRPr="00EA285A" w:rsidP="00FB6B83">
      <w:pPr>
        <w:widowControl/>
        <w:ind w:firstLine="540"/>
        <w:jc w:val="both"/>
        <w:rPr>
          <w:noProof/>
        </w:rPr>
      </w:pPr>
      <w:r w:rsidRPr="00EA285A">
        <w:rPr>
          <w:noProof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EA285A">
          <w:rPr>
            <w:noProof/>
            <w:color w:val="0000EE"/>
          </w:rPr>
          <w:t>ст. 28.2</w:t>
        </w:r>
      </w:hyperlink>
      <w:r w:rsidRPr="00EA285A">
        <w:rPr>
          <w:noProof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EA285A">
          <w:rPr>
            <w:noProof/>
            <w:color w:val="0000EE"/>
          </w:rPr>
          <w:t>ст. 25.1</w:t>
        </w:r>
      </w:hyperlink>
      <w:r w:rsidRPr="00EA285A">
        <w:rPr>
          <w:noProof/>
        </w:rPr>
        <w:t xml:space="preserve"> КоАП РФ и </w:t>
      </w:r>
      <w:hyperlink r:id="rId7" w:history="1">
        <w:r w:rsidRPr="00EA285A">
          <w:rPr>
            <w:noProof/>
            <w:color w:val="0000EE"/>
          </w:rPr>
          <w:t>ст. 51</w:t>
        </w:r>
      </w:hyperlink>
      <w:r w:rsidRPr="00EA285A">
        <w:rPr>
          <w:noProof/>
        </w:rPr>
        <w:t xml:space="preserve"> Конституции РФ, </w:t>
      </w:r>
      <w:r w:rsidRPr="00EA285A">
        <w:rPr>
          <w:rStyle w:val="cat-UserDefinedgrp-23rplc-43"/>
          <w:noProof/>
        </w:rPr>
        <w:t>"Б"</w:t>
      </w:r>
      <w:r w:rsidRPr="00EA285A">
        <w:rPr>
          <w:noProof/>
        </w:rPr>
        <w:t xml:space="preserve"> разъяснены. </w:t>
      </w:r>
    </w:p>
    <w:p w:rsidR="00FB6B83" w:rsidRPr="00EA285A" w:rsidP="00FB6B83">
      <w:pPr>
        <w:widowControl/>
        <w:ind w:firstLine="540"/>
        <w:jc w:val="both"/>
        <w:rPr>
          <w:noProof/>
        </w:rPr>
      </w:pPr>
      <w:r w:rsidRPr="00EA285A">
        <w:rPr>
          <w:noProof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A285A">
        <w:rPr>
          <w:rStyle w:val="cat-UserDefinedgrp-23rplc-44"/>
          <w:noProof/>
        </w:rPr>
        <w:t>"Б"</w:t>
      </w:r>
      <w:r w:rsidRPr="00EA285A">
        <w:rPr>
          <w:noProof/>
        </w:rPr>
        <w:t xml:space="preserve"> в совершении административного правонарушения, предусмотренного </w:t>
      </w:r>
      <w:hyperlink r:id="rId8" w:history="1">
        <w:r w:rsidRPr="00EA285A">
          <w:rPr>
            <w:noProof/>
            <w:color w:val="0000EE"/>
          </w:rPr>
          <w:t>ч. 1 ст. 19.24</w:t>
        </w:r>
      </w:hyperlink>
      <w:r w:rsidRPr="00EA285A">
        <w:rPr>
          <w:noProof/>
        </w:rPr>
        <w:t xml:space="preserve"> КоАП РФ.</w:t>
      </w:r>
    </w:p>
    <w:p w:rsidR="00FB6B83" w:rsidRPr="00EA285A" w:rsidP="00FB6B83">
      <w:pPr>
        <w:widowControl/>
        <w:ind w:firstLine="540"/>
        <w:jc w:val="both"/>
        <w:rPr>
          <w:noProof/>
        </w:rPr>
      </w:pPr>
      <w:r w:rsidRPr="00EA285A">
        <w:rPr>
          <w:noProof/>
        </w:rPr>
        <w:t xml:space="preserve">Таким образом, судья полагает, что вина </w:t>
      </w:r>
      <w:r w:rsidRPr="00EA285A">
        <w:rPr>
          <w:rStyle w:val="cat-UserDefinedgrp-23rplc-47"/>
          <w:noProof/>
        </w:rPr>
        <w:t>"Б"</w:t>
      </w:r>
      <w:r w:rsidRPr="00EA285A">
        <w:rPr>
          <w:noProof/>
        </w:rPr>
        <w:t xml:space="preserve"> в совершении административного правонарушения, предусмотренного </w:t>
      </w:r>
      <w:hyperlink r:id="rId8" w:history="1">
        <w:r w:rsidRPr="00EA285A">
          <w:rPr>
            <w:noProof/>
            <w:color w:val="0000EE"/>
          </w:rPr>
          <w:t>ч. 1 ст. 19.24</w:t>
        </w:r>
      </w:hyperlink>
      <w:r w:rsidRPr="00EA285A">
        <w:rPr>
          <w:noProof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FB6B83" w:rsidRPr="00EA285A" w:rsidP="00FB6B83">
      <w:pPr>
        <w:widowControl/>
        <w:ind w:firstLine="540"/>
        <w:jc w:val="both"/>
        <w:rPr>
          <w:noProof/>
        </w:rPr>
      </w:pPr>
      <w:r w:rsidRPr="00EA285A">
        <w:rPr>
          <w:noProof/>
        </w:rPr>
        <w:t xml:space="preserve">Действия </w:t>
      </w:r>
      <w:r w:rsidRPr="00EA285A">
        <w:rPr>
          <w:rStyle w:val="cat-UserDefinedgrp-23rplc-48"/>
          <w:noProof/>
        </w:rPr>
        <w:t>"Б"</w:t>
      </w:r>
      <w:r w:rsidRPr="00EA285A">
        <w:rPr>
          <w:noProof/>
        </w:rPr>
        <w:t xml:space="preserve"> правильно квалифицированы по </w:t>
      </w:r>
      <w:hyperlink r:id="rId8" w:history="1">
        <w:r w:rsidRPr="00EA285A">
          <w:rPr>
            <w:noProof/>
            <w:color w:val="0000EE"/>
          </w:rPr>
          <w:t>ч. 1 ст. 19.24</w:t>
        </w:r>
      </w:hyperlink>
      <w:r w:rsidRPr="00EA285A">
        <w:rPr>
          <w:noProof/>
        </w:rPr>
        <w:t xml:space="preserve"> КоАП РФ, т.к. он, как лицо, в отношении которого установлен административный надзор, нарушил административные ограничения установленные ему судом в соответствии с федеральным законом, таким образом, совершил административное правонарушение, предусмотренное ч. 1 ст. 19.24 КоАП РФ.</w:t>
      </w: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noProof/>
        </w:rPr>
        <w:t xml:space="preserve">Обстоятельством, смягчающим административную ответственность </w:t>
      </w:r>
      <w:r w:rsidRPr="00EA285A">
        <w:rPr>
          <w:rStyle w:val="cat-UserDefinedgrp-29rplc-51"/>
          <w:noProof/>
        </w:rPr>
        <w:t>"Б"</w:t>
      </w:r>
      <w:r w:rsidRPr="00EA285A">
        <w:rPr>
          <w:noProof/>
        </w:rPr>
        <w:t xml:space="preserve"> в соответствии со ст. 4.2 КоАП РФ мировой судья признает раскаяние лица, совершившего административное правонарушение.</w:t>
      </w: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noProof/>
        </w:rPr>
        <w:t xml:space="preserve">Обстоятельств, отягчающих административную ответственность </w:t>
      </w:r>
      <w:r w:rsidRPr="00EA285A">
        <w:rPr>
          <w:noProof/>
        </w:rPr>
        <w:br/>
      </w:r>
      <w:r w:rsidRPr="00EA285A">
        <w:rPr>
          <w:rStyle w:val="cat-UserDefinedgrp-29rplc-53"/>
          <w:noProof/>
        </w:rPr>
        <w:t>"Б"</w:t>
      </w:r>
      <w:r w:rsidRPr="00EA285A">
        <w:rPr>
          <w:noProof/>
        </w:rPr>
        <w:t xml:space="preserve"> в соответствии со ст.4.3 КоАП РФ, мировым судьей не установлено.   </w:t>
      </w: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noProof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noProof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B6B83" w:rsidRPr="00EA285A" w:rsidP="00FB6B83">
      <w:pPr>
        <w:widowControl/>
        <w:ind w:firstLine="709"/>
        <w:jc w:val="both"/>
        <w:rPr>
          <w:noProof/>
        </w:rPr>
      </w:pPr>
      <w:r w:rsidRPr="00EA285A">
        <w:rPr>
          <w:noProof/>
        </w:rPr>
        <w:t>На основании изложенного, и руководствуясь ст. ст. 19.24,  29.10 КоАП РФ, мировой судья</w:t>
      </w:r>
    </w:p>
    <w:p w:rsidR="00FB6B83" w:rsidRPr="00EA285A" w:rsidP="00FB6B83">
      <w:pPr>
        <w:widowControl/>
        <w:ind w:firstLine="708"/>
        <w:jc w:val="both"/>
        <w:rPr>
          <w:noProof/>
        </w:rPr>
      </w:pPr>
    </w:p>
    <w:p w:rsidR="00FB6B83" w:rsidRPr="00EA285A" w:rsidP="00FB6B83">
      <w:pPr>
        <w:widowControl/>
        <w:ind w:firstLine="708"/>
        <w:jc w:val="center"/>
        <w:rPr>
          <w:noProof/>
        </w:rPr>
      </w:pPr>
      <w:r w:rsidRPr="00EA285A">
        <w:rPr>
          <w:noProof/>
        </w:rPr>
        <w:t>постановил:</w:t>
      </w:r>
    </w:p>
    <w:p w:rsidR="00FB6B83" w:rsidRPr="00EA285A" w:rsidP="00FB6B83">
      <w:pPr>
        <w:widowControl/>
        <w:ind w:firstLine="708"/>
        <w:jc w:val="both"/>
        <w:rPr>
          <w:noProof/>
        </w:rPr>
      </w:pP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rStyle w:val="cat-UserDefinedgrp-30rplc-55"/>
          <w:noProof/>
        </w:rPr>
        <w:t>"Б"</w:t>
      </w:r>
      <w:r w:rsidRPr="00EA285A">
        <w:rPr>
          <w:noProof/>
        </w:rPr>
        <w:t xml:space="preserve"> признать виновным в совершение административного правонарушения, предусмотренного ч. 1 ст. 19.24. КоАП РФ, и назначить ему наказание в виде административного ареста сроком </w:t>
      </w:r>
      <w:r w:rsidRPr="00EA285A">
        <w:rPr>
          <w:rStyle w:val="cat-UserDefinedgrp-31rplc-56"/>
          <w:noProof/>
        </w:rPr>
        <w:t>СРОК</w:t>
      </w: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noProof/>
        </w:rPr>
        <w:t xml:space="preserve">Срок административного наказания в виде ареста исчислять </w:t>
      </w:r>
      <w:r w:rsidRPr="00EA285A">
        <w:rPr>
          <w:rStyle w:val="cat-UserDefinedgrp-32rplc-57"/>
          <w:noProof/>
        </w:rPr>
        <w:t>ПЕРИОД</w:t>
      </w:r>
    </w:p>
    <w:p w:rsidR="00FB6B83" w:rsidRPr="00EA285A" w:rsidP="00FB6B83">
      <w:pPr>
        <w:widowControl/>
        <w:ind w:firstLine="708"/>
        <w:jc w:val="both"/>
        <w:rPr>
          <w:noProof/>
        </w:rPr>
      </w:pPr>
      <w:r w:rsidRPr="00EA285A">
        <w:rPr>
          <w:noProof/>
        </w:rPr>
        <w:t xml:space="preserve"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FB6B83" w:rsidRPr="00EA285A" w:rsidP="00FB6B83">
      <w:pPr>
        <w:widowControl/>
        <w:ind w:firstLine="539"/>
        <w:jc w:val="both"/>
        <w:rPr>
          <w:noProof/>
        </w:rPr>
      </w:pPr>
      <w:r w:rsidRPr="00EA285A">
        <w:rPr>
          <w:noProof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FB6B83" w:rsidRPr="00EA285A" w:rsidP="00FB6B83">
      <w:pPr>
        <w:widowControl/>
        <w:rPr>
          <w:noProof/>
        </w:rPr>
      </w:pPr>
    </w:p>
    <w:p w:rsidR="00FB6B83" w:rsidRPr="00EA285A" w:rsidP="00FB6B83">
      <w:pPr>
        <w:widowControl/>
        <w:ind w:firstLine="708"/>
        <w:rPr>
          <w:noProof/>
        </w:rPr>
      </w:pPr>
      <w:r w:rsidRPr="00EA285A">
        <w:rPr>
          <w:noProof/>
        </w:rPr>
        <w:t>Мировой судья                                                      Ю.Г. Белова</w:t>
      </w:r>
    </w:p>
    <w:p w:rsidR="00D72095" w:rsidRPr="00EA285A"/>
    <w:sectPr w:rsidSect="00EA285A">
      <w:headerReference w:type="default" r:id="rId9"/>
      <w:pgSz w:w="12240" w:h="15840"/>
      <w:pgMar w:top="851" w:right="851" w:bottom="851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6908">
    <w:pPr>
      <w:widowControl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A285A">
      <w:rPr>
        <w:noProof/>
      </w:rPr>
      <w:t>2</w:t>
    </w:r>
    <w:r>
      <w:rPr>
        <w:noProof/>
      </w:rPr>
      <w:fldChar w:fldCharType="end"/>
    </w:r>
  </w:p>
  <w:p w:rsidR="00936908">
    <w:pPr>
      <w:widowControl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C8"/>
    <w:rsid w:val="003C00C8"/>
    <w:rsid w:val="009121ED"/>
    <w:rsid w:val="00936908"/>
    <w:rsid w:val="00D72095"/>
    <w:rsid w:val="00EA285A"/>
    <w:rsid w:val="00FB6B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1rplc-7">
    <w:name w:val="cat-UserDefined grp-21 rplc-7"/>
    <w:basedOn w:val="DefaultParagraphFont"/>
    <w:rsid w:val="00FB6B83"/>
  </w:style>
  <w:style w:type="character" w:customStyle="1" w:styleId="cat-UserDefinedgrp-22rplc-10">
    <w:name w:val="cat-UserDefined grp-22 rplc-10"/>
    <w:basedOn w:val="DefaultParagraphFont"/>
    <w:rsid w:val="00FB6B83"/>
  </w:style>
  <w:style w:type="character" w:customStyle="1" w:styleId="cat-UserDefinedgrp-23rplc-11">
    <w:name w:val="cat-UserDefined grp-23 rplc-11"/>
    <w:basedOn w:val="DefaultParagraphFont"/>
    <w:rsid w:val="00FB6B83"/>
  </w:style>
  <w:style w:type="character" w:customStyle="1" w:styleId="cat-UserDefinedgrp-29rplc-13">
    <w:name w:val="cat-UserDefined grp-29 rplc-13"/>
    <w:basedOn w:val="DefaultParagraphFont"/>
    <w:rsid w:val="00FB6B83"/>
  </w:style>
  <w:style w:type="character" w:customStyle="1" w:styleId="cat-UserDefinedgrp-24rplc-15">
    <w:name w:val="cat-UserDefined grp-24 rplc-15"/>
    <w:basedOn w:val="DefaultParagraphFont"/>
    <w:rsid w:val="00FB6B83"/>
  </w:style>
  <w:style w:type="character" w:customStyle="1" w:styleId="cat-UserDefinedgrp-23rplc-20">
    <w:name w:val="cat-UserDefined grp-23 rplc-20"/>
    <w:basedOn w:val="DefaultParagraphFont"/>
    <w:rsid w:val="00FB6B83"/>
  </w:style>
  <w:style w:type="character" w:customStyle="1" w:styleId="cat-UserDefinedgrp-25rplc-22">
    <w:name w:val="cat-UserDefined grp-25 rplc-22"/>
    <w:basedOn w:val="DefaultParagraphFont"/>
    <w:rsid w:val="00FB6B83"/>
  </w:style>
  <w:style w:type="character" w:customStyle="1" w:styleId="cat-UserDefinedgrp-23rplc-28">
    <w:name w:val="cat-UserDefined grp-23 rplc-28"/>
    <w:basedOn w:val="DefaultParagraphFont"/>
    <w:rsid w:val="00FB6B83"/>
  </w:style>
  <w:style w:type="character" w:customStyle="1" w:styleId="cat-UserDefinedgrp-29rplc-29">
    <w:name w:val="cat-UserDefined grp-29 rplc-29"/>
    <w:basedOn w:val="DefaultParagraphFont"/>
    <w:rsid w:val="00FB6B83"/>
  </w:style>
  <w:style w:type="character" w:customStyle="1" w:styleId="cat-UserDefinedgrp-26rplc-30">
    <w:name w:val="cat-UserDefined grp-26 rplc-30"/>
    <w:basedOn w:val="DefaultParagraphFont"/>
    <w:rsid w:val="00FB6B83"/>
  </w:style>
  <w:style w:type="character" w:customStyle="1" w:styleId="cat-UserDefinedgrp-23rplc-33">
    <w:name w:val="cat-UserDefined grp-23 rplc-33"/>
    <w:basedOn w:val="DefaultParagraphFont"/>
    <w:rsid w:val="00FB6B83"/>
  </w:style>
  <w:style w:type="character" w:customStyle="1" w:styleId="cat-UserDefinedgrp-27rplc-35">
    <w:name w:val="cat-UserDefined grp-27 rplc-35"/>
    <w:basedOn w:val="DefaultParagraphFont"/>
    <w:rsid w:val="00FB6B83"/>
  </w:style>
  <w:style w:type="character" w:customStyle="1" w:styleId="cat-UserDefinedgrp-28rplc-38">
    <w:name w:val="cat-UserDefined grp-28 rplc-38"/>
    <w:basedOn w:val="DefaultParagraphFont"/>
    <w:rsid w:val="00FB6B83"/>
  </w:style>
  <w:style w:type="character" w:customStyle="1" w:styleId="cat-UserDefinedgrp-29rplc-41">
    <w:name w:val="cat-UserDefined grp-29 rplc-41"/>
    <w:basedOn w:val="DefaultParagraphFont"/>
    <w:rsid w:val="00FB6B83"/>
  </w:style>
  <w:style w:type="character" w:customStyle="1" w:styleId="cat-UserDefinedgrp-23rplc-43">
    <w:name w:val="cat-UserDefined grp-23 rplc-43"/>
    <w:basedOn w:val="DefaultParagraphFont"/>
    <w:rsid w:val="00FB6B83"/>
  </w:style>
  <w:style w:type="character" w:customStyle="1" w:styleId="cat-UserDefinedgrp-23rplc-44">
    <w:name w:val="cat-UserDefined grp-23 rplc-44"/>
    <w:basedOn w:val="DefaultParagraphFont"/>
    <w:rsid w:val="00FB6B83"/>
  </w:style>
  <w:style w:type="character" w:customStyle="1" w:styleId="cat-UserDefinedgrp-23rplc-47">
    <w:name w:val="cat-UserDefined grp-23 rplc-47"/>
    <w:basedOn w:val="DefaultParagraphFont"/>
    <w:rsid w:val="00FB6B83"/>
  </w:style>
  <w:style w:type="character" w:customStyle="1" w:styleId="cat-UserDefinedgrp-23rplc-48">
    <w:name w:val="cat-UserDefined grp-23 rplc-48"/>
    <w:basedOn w:val="DefaultParagraphFont"/>
    <w:rsid w:val="00FB6B83"/>
  </w:style>
  <w:style w:type="character" w:customStyle="1" w:styleId="cat-UserDefinedgrp-29rplc-51">
    <w:name w:val="cat-UserDefined grp-29 rplc-51"/>
    <w:basedOn w:val="DefaultParagraphFont"/>
    <w:rsid w:val="00FB6B83"/>
  </w:style>
  <w:style w:type="character" w:customStyle="1" w:styleId="cat-UserDefinedgrp-29rplc-53">
    <w:name w:val="cat-UserDefined grp-29 rplc-53"/>
    <w:basedOn w:val="DefaultParagraphFont"/>
    <w:rsid w:val="00FB6B83"/>
  </w:style>
  <w:style w:type="character" w:customStyle="1" w:styleId="cat-UserDefinedgrp-30rplc-55">
    <w:name w:val="cat-UserDefined grp-30 rplc-55"/>
    <w:basedOn w:val="DefaultParagraphFont"/>
    <w:rsid w:val="00FB6B83"/>
  </w:style>
  <w:style w:type="character" w:customStyle="1" w:styleId="cat-UserDefinedgrp-31rplc-56">
    <w:name w:val="cat-UserDefined grp-31 rplc-56"/>
    <w:basedOn w:val="DefaultParagraphFont"/>
    <w:rsid w:val="00FB6B83"/>
  </w:style>
  <w:style w:type="character" w:customStyle="1" w:styleId="cat-UserDefinedgrp-32rplc-57">
    <w:name w:val="cat-UserDefined grp-32 rplc-57"/>
    <w:basedOn w:val="DefaultParagraphFont"/>
    <w:rsid w:val="00FB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