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120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-01-2022-000</w:t>
      </w:r>
      <w:r>
        <w:rPr>
          <w:rFonts w:ascii="Times New Roman" w:eastAsia="Times New Roman" w:hAnsi="Times New Roman" w:cs="Times New Roman"/>
        </w:rPr>
        <w:t>764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4rplc-7"/>
          <w:rFonts w:ascii="Times New Roman" w:eastAsia="Times New Roman" w:hAnsi="Times New Roman" w:cs="Times New Roman"/>
          <w:b/>
          <w:bCs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Рахманов Э.С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оплатил административный штраф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18810182211214000344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</w:t>
      </w:r>
      <w:r>
        <w:rPr>
          <w:rFonts w:ascii="Times New Roman" w:eastAsia="Times New Roman" w:hAnsi="Times New Roman" w:cs="Times New Roman"/>
        </w:rPr>
        <w:t>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Рахманов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</w:t>
      </w:r>
      <w:r>
        <w:rPr>
          <w:rFonts w:ascii="Times New Roman" w:eastAsia="Times New Roman" w:hAnsi="Times New Roman" w:cs="Times New Roman"/>
        </w:rPr>
        <w:t xml:space="preserve">о дате, месте и времени судебного заседания извещен надлежащим образом по адресу, указанному в протоколе об административном правонарушении, 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им судебной корреспонденции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Причины неявки суду не сообщил, заявлений об отложении рассмотрения дела судье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</w:t>
      </w:r>
      <w:r>
        <w:rPr>
          <w:rFonts w:ascii="Times New Roman" w:eastAsia="Times New Roman" w:hAnsi="Times New Roman" w:cs="Times New Roman"/>
        </w:rPr>
        <w:t xml:space="preserve"> заседание;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Рахманов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Суд, исследовав материалы дела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Рахманов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в </w:t>
      </w:r>
      <w:r>
        <w:rPr>
          <w:rFonts w:ascii="Times New Roman" w:eastAsia="Times New Roman" w:hAnsi="Times New Roman" w:cs="Times New Roman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Рахманов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141195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копией постановления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18810182211214000344 от 14.12.2021</w:t>
      </w:r>
      <w:r>
        <w:rPr>
          <w:rFonts w:ascii="Times New Roman" w:eastAsia="Times New Roman" w:hAnsi="Times New Roman" w:cs="Times New Roman"/>
        </w:rPr>
        <w:t xml:space="preserve">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почтовых отправлений подтверждающего направление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</w:t>
      </w:r>
      <w:r>
        <w:rPr>
          <w:rFonts w:ascii="Times New Roman" w:eastAsia="Times New Roman" w:hAnsi="Times New Roman" w:cs="Times New Roman"/>
        </w:rPr>
        <w:t xml:space="preserve">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Рахманова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Рахманова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Рахманова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 20.25 КоАП РФ, как 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 РФ.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Рахманова Э.С.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5rplc-31"/>
          <w:rFonts w:ascii="Times New Roman" w:eastAsia="Times New Roman" w:hAnsi="Times New Roman" w:cs="Times New Roman"/>
          <w:b/>
          <w:bCs/>
        </w:rPr>
        <w:t>рахманова э.с.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КоАП Российской Федерации,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34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4">
    <w:name w:val="cat-UserDefined grp-3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