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5-55-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49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12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Красногвардейское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№55 Красногвардейского судебного района Республики Крым Белова Ю.Г.,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дело об административном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предусмотренном ч. 1 ст. 20.25 КоАП Российской Федерации, в отношении: </w:t>
      </w:r>
    </w:p>
    <w:p>
      <w:pPr>
        <w:spacing w:before="0" w:after="200"/>
        <w:ind w:firstLine="708"/>
        <w:jc w:val="both"/>
      </w:pPr>
      <w:r>
        <w:rPr>
          <w:rStyle w:val="cat-UserDefinedgrp-35rplc-6"/>
          <w:rFonts w:ascii="Times New Roman" w:eastAsia="Times New Roman" w:hAnsi="Times New Roman" w:cs="Times New Roman"/>
          <w:b/>
          <w:bCs/>
        </w:rPr>
        <w:t>Крекинталь А.Г.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9"/>
          <w:rFonts w:ascii="Times New Roman" w:eastAsia="Times New Roman" w:hAnsi="Times New Roman" w:cs="Times New Roman"/>
        </w:rPr>
        <w:t>данные о личности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Крекинталь</w:t>
      </w:r>
      <w:r>
        <w:rPr>
          <w:rFonts w:ascii="Times New Roman" w:eastAsia="Times New Roman" w:hAnsi="Times New Roman" w:cs="Times New Roman"/>
        </w:rPr>
        <w:t xml:space="preserve"> А.Г.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00,00 руб., наложенный постановлением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8204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0189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года,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ч.2 ст. 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24 </w:t>
      </w:r>
      <w:r>
        <w:rPr>
          <w:rFonts w:ascii="Times New Roman" w:eastAsia="Times New Roman" w:hAnsi="Times New Roman" w:cs="Times New Roman"/>
        </w:rPr>
        <w:t xml:space="preserve">КоАП РФ, постановление вступило в законную силу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отсрочка или рассрочка исполнения постановления в части уплаты штрафа не предоставлялась, срок уплаты штрафа истек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Указанные выше обстоятельства послужили основанием для составления в отношении </w:t>
      </w:r>
      <w:r>
        <w:rPr>
          <w:rFonts w:ascii="Times New Roman" w:eastAsia="Times New Roman" w:hAnsi="Times New Roman" w:cs="Times New Roman"/>
        </w:rPr>
        <w:t>Крекинталь</w:t>
      </w:r>
      <w:r>
        <w:rPr>
          <w:rFonts w:ascii="Times New Roman" w:eastAsia="Times New Roman" w:hAnsi="Times New Roman" w:cs="Times New Roman"/>
        </w:rPr>
        <w:t xml:space="preserve"> А.Г.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протокола об административном правонарушении, предусмотренном ч. 1 ст. 20.25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Крекинталь</w:t>
      </w:r>
      <w:r>
        <w:rPr>
          <w:rFonts w:ascii="Times New Roman" w:eastAsia="Times New Roman" w:hAnsi="Times New Roman" w:cs="Times New Roman"/>
        </w:rPr>
        <w:t xml:space="preserve"> А.Г.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судебном заседании свою вину в совершении административного правонарушения признал, с </w:t>
      </w:r>
      <w:r>
        <w:rPr>
          <w:rFonts w:ascii="Times New Roman" w:eastAsia="Times New Roman" w:hAnsi="Times New Roman" w:cs="Times New Roman"/>
        </w:rPr>
        <w:t>обстоятельствами</w:t>
      </w:r>
      <w:r>
        <w:rPr>
          <w:rFonts w:ascii="Times New Roman" w:eastAsia="Times New Roman" w:hAnsi="Times New Roman" w:cs="Times New Roman"/>
        </w:rPr>
        <w:t xml:space="preserve"> изложенными в протоколе согласился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привлекаемое лицо </w:t>
      </w:r>
      <w:r>
        <w:rPr>
          <w:rFonts w:ascii="Times New Roman" w:eastAsia="Times New Roman" w:hAnsi="Times New Roman" w:cs="Times New Roman"/>
        </w:rPr>
        <w:t>Крекинталь</w:t>
      </w:r>
      <w:r>
        <w:rPr>
          <w:rFonts w:ascii="Times New Roman" w:eastAsia="Times New Roman" w:hAnsi="Times New Roman" w:cs="Times New Roman"/>
        </w:rPr>
        <w:t xml:space="preserve"> А.Г.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исследовав</w:t>
      </w:r>
      <w:r>
        <w:rPr>
          <w:rFonts w:ascii="Times New Roman" w:eastAsia="Times New Roman" w:hAnsi="Times New Roman" w:cs="Times New Roman"/>
        </w:rPr>
        <w:t xml:space="preserve"> и оценив письменные материалы дела в их совокупности, мировой судья приходит к следующим выводам.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Кодексом</w:t>
        </w:r>
      </w:hyperlink>
      <w:r>
        <w:rPr>
          <w:rFonts w:ascii="Times New Roman" w:eastAsia="Times New Roman" w:hAnsi="Times New Roman" w:cs="Times New Roman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Как усматривается из материалов дела, постановлением </w:t>
      </w:r>
      <w:r>
        <w:rPr>
          <w:rFonts w:ascii="Times New Roman" w:eastAsia="Times New Roman" w:hAnsi="Times New Roman" w:cs="Times New Roman"/>
        </w:rPr>
        <w:t xml:space="preserve">8204 № </w:t>
      </w:r>
      <w:r>
        <w:rPr>
          <w:rFonts w:ascii="Times New Roman" w:eastAsia="Times New Roman" w:hAnsi="Times New Roman" w:cs="Times New Roman"/>
        </w:rPr>
        <w:t>0189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года, </w:t>
      </w:r>
      <w:r>
        <w:rPr>
          <w:rFonts w:ascii="Times New Roman" w:eastAsia="Times New Roman" w:hAnsi="Times New Roman" w:cs="Times New Roman"/>
        </w:rPr>
        <w:t>Крекинталь</w:t>
      </w:r>
      <w:r>
        <w:rPr>
          <w:rFonts w:ascii="Times New Roman" w:eastAsia="Times New Roman" w:hAnsi="Times New Roman" w:cs="Times New Roman"/>
        </w:rPr>
        <w:t xml:space="preserve"> А.Г.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привлечен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</w:rPr>
        <w:t>ч. 2 ст. 19.24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и подвергнут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00,00 рублей. Указанное постановление вступило в законную силу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Отсрочка, рассрочка не предоставлялась. Последним днем срока для добровольной уплаты штрафа является –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2023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силу до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2023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включительно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Крекинталь</w:t>
      </w:r>
      <w:r>
        <w:rPr>
          <w:rFonts w:ascii="Times New Roman" w:eastAsia="Times New Roman" w:hAnsi="Times New Roman" w:cs="Times New Roman"/>
        </w:rPr>
        <w:t xml:space="preserve"> А.Г.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административный штраф не оплатил.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Крекинталь</w:t>
      </w:r>
      <w:r>
        <w:rPr>
          <w:rFonts w:ascii="Times New Roman" w:eastAsia="Times New Roman" w:hAnsi="Times New Roman" w:cs="Times New Roman"/>
        </w:rPr>
        <w:t xml:space="preserve"> А.Г.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8201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03495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года; копией постановления </w:t>
      </w:r>
      <w:r>
        <w:rPr>
          <w:rFonts w:ascii="Times New Roman" w:eastAsia="Times New Roman" w:hAnsi="Times New Roman" w:cs="Times New Roman"/>
        </w:rPr>
        <w:t xml:space="preserve">8204 № </w:t>
      </w:r>
      <w:r>
        <w:rPr>
          <w:rFonts w:ascii="Times New Roman" w:eastAsia="Times New Roman" w:hAnsi="Times New Roman" w:cs="Times New Roman"/>
        </w:rPr>
        <w:t>0189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справкой на физическое лицо,</w:t>
      </w:r>
      <w:r>
        <w:rPr>
          <w:rFonts w:ascii="Times New Roman" w:eastAsia="Times New Roman" w:hAnsi="Times New Roman" w:cs="Times New Roman"/>
        </w:rPr>
        <w:t xml:space="preserve"> а также </w:t>
      </w:r>
      <w:r>
        <w:rPr>
          <w:rFonts w:ascii="Times New Roman" w:eastAsia="Times New Roman" w:hAnsi="Times New Roman" w:cs="Times New Roman"/>
        </w:rPr>
        <w:t xml:space="preserve">письменными объяснениями привлекаемого лица от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28.2</w:t>
        </w:r>
      </w:hyperlink>
      <w:r>
        <w:rPr>
          <w:rFonts w:ascii="Times New Roman" w:eastAsia="Times New Roman" w:hAnsi="Times New Roman" w:cs="Times New Roman"/>
        </w:rPr>
        <w:t xml:space="preserve"> КоАП РФ, в нем отражены все сведения, необходимые для разрешения дела.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</w:rPr>
        <w:t>Крекинталь</w:t>
      </w:r>
      <w:r>
        <w:rPr>
          <w:rFonts w:ascii="Times New Roman" w:eastAsia="Times New Roman" w:hAnsi="Times New Roman" w:cs="Times New Roman"/>
        </w:rPr>
        <w:t xml:space="preserve"> А.Г.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ч. 1 ст. 20.25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</w:rPr>
        <w:t>Крекинталь</w:t>
      </w:r>
      <w:r>
        <w:rPr>
          <w:rFonts w:ascii="Times New Roman" w:eastAsia="Times New Roman" w:hAnsi="Times New Roman" w:cs="Times New Roman"/>
        </w:rPr>
        <w:t xml:space="preserve"> А.Г.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Крекинталь</w:t>
      </w:r>
      <w:r>
        <w:rPr>
          <w:rFonts w:ascii="Times New Roman" w:eastAsia="Times New Roman" w:hAnsi="Times New Roman" w:cs="Times New Roman"/>
        </w:rPr>
        <w:t xml:space="preserve"> А.Г.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квалифицированы по ч. 1 ст. 20.25 КоАП РФ, как неуплата административного штрафа в срок, предусмотренный КоАП РФ.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</w:rPr>
        <w:t>Крекинталь</w:t>
      </w:r>
      <w:r>
        <w:rPr>
          <w:rFonts w:ascii="Times New Roman" w:eastAsia="Times New Roman" w:hAnsi="Times New Roman" w:cs="Times New Roman"/>
        </w:rPr>
        <w:t xml:space="preserve"> А.Г.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соответствии со ст. 4.2 КоАП РФ, мирово</w:t>
      </w:r>
      <w:r>
        <w:rPr>
          <w:rFonts w:ascii="Times New Roman" w:eastAsia="Times New Roman" w:hAnsi="Times New Roman" w:cs="Times New Roman"/>
        </w:rPr>
        <w:t>й судья признает признание вины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 мировым судьей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</w:t>
      </w:r>
      <w:r>
        <w:rPr>
          <w:rFonts w:ascii="Times New Roman" w:eastAsia="Times New Roman" w:hAnsi="Times New Roman" w:cs="Times New Roman"/>
        </w:rPr>
        <w:t xml:space="preserve">отягчают административную ответственность </w:t>
      </w:r>
      <w:r>
        <w:rPr>
          <w:rFonts w:ascii="Times New Roman" w:eastAsia="Times New Roman" w:hAnsi="Times New Roman" w:cs="Times New Roman"/>
        </w:rPr>
        <w:t>Крекинталь</w:t>
      </w:r>
      <w:r>
        <w:rPr>
          <w:rFonts w:ascii="Times New Roman" w:eastAsia="Times New Roman" w:hAnsi="Times New Roman" w:cs="Times New Roman"/>
        </w:rPr>
        <w:t xml:space="preserve"> А.Г.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 считает</w:t>
      </w:r>
      <w:r>
        <w:rPr>
          <w:rFonts w:ascii="Times New Roman" w:eastAsia="Times New Roman" w:hAnsi="Times New Roman" w:cs="Times New Roman"/>
        </w:rPr>
        <w:t xml:space="preserve"> необходимым подвергнуть административному наказанию в пределах санкции ч. 1 ст. 20.25 КоАП РФ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статьями 4.1, 20.25, 26.1, 26.2, 26.11, 29.9, 29.10 КоАП РФ, </w:t>
      </w:r>
    </w:p>
    <w:p>
      <w:pPr>
        <w:spacing w:before="0" w:after="0"/>
        <w:ind w:firstLine="539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Style w:val="cat-UserDefinedgrp-35rplc-39"/>
          <w:rFonts w:ascii="Times New Roman" w:eastAsia="Times New Roman" w:hAnsi="Times New Roman" w:cs="Times New Roman"/>
          <w:b/>
          <w:bCs/>
        </w:rPr>
        <w:t>Крекинталь А.Г.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41"/>
          <w:rFonts w:ascii="Times New Roman" w:eastAsia="Times New Roman" w:hAnsi="Times New Roman" w:cs="Times New Roman"/>
        </w:rPr>
        <w:t>дата рождения</w:t>
      </w:r>
      <w:r>
        <w:rPr>
          <w:rFonts w:ascii="Times New Roman" w:eastAsia="Times New Roman" w:hAnsi="Times New Roman" w:cs="Times New Roman"/>
        </w:rPr>
        <w:t xml:space="preserve">, признать виновным в совершении административного правонарушения, предусмотренного ч. 1 ст. 20.25 КоАП Российской Федерации, </w:t>
      </w:r>
      <w:r>
        <w:rPr>
          <w:rFonts w:ascii="Times New Roman" w:eastAsia="Times New Roman" w:hAnsi="Times New Roman" w:cs="Times New Roman"/>
        </w:rPr>
        <w:t xml:space="preserve">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00,00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двести</w:t>
      </w:r>
      <w:r>
        <w:rPr>
          <w:rFonts w:ascii="Times New Roman" w:eastAsia="Times New Roman" w:hAnsi="Times New Roman" w:cs="Times New Roman"/>
        </w:rPr>
        <w:t>) рублей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оплате по следующим реквизитам: </w:t>
      </w:r>
      <w:r>
        <w:rPr>
          <w:rStyle w:val="cat-UserDefinedgrp-38rplc-43"/>
          <w:rFonts w:ascii="Times New Roman" w:eastAsia="Times New Roman" w:hAnsi="Times New Roman" w:cs="Times New Roman"/>
        </w:rPr>
        <w:t>реквизиты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>
        <w:rPr>
          <w:rFonts w:ascii="Times New Roman" w:eastAsia="Times New Roman" w:hAnsi="Times New Roman" w:cs="Times New Roman"/>
        </w:rPr>
        <w:t>судебного участка № 55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Республики Крым по адресу: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Красногвардейское</w:t>
      </w:r>
      <w:r>
        <w:rPr>
          <w:rFonts w:ascii="Times New Roman" w:eastAsia="Times New Roman" w:hAnsi="Times New Roman" w:cs="Times New Roman"/>
        </w:rPr>
        <w:t xml:space="preserve">, ул. Титова, д. 60.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>
        <w:rPr>
          <w:rFonts w:ascii="Times New Roman" w:eastAsia="Times New Roman" w:hAnsi="Times New Roman" w:cs="Times New Roman"/>
          <w:i/>
          <w:iCs/>
        </w:rPr>
        <w:t xml:space="preserve">№ 55 </w:t>
      </w:r>
      <w:r>
        <w:rPr>
          <w:rFonts w:ascii="Times New Roman" w:eastAsia="Times New Roman" w:hAnsi="Times New Roman" w:cs="Times New Roman"/>
          <w:i/>
          <w:iCs/>
        </w:rPr>
        <w:t>Красногвардейского судебного района Республики Крым в течение 10 суток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6">
    <w:name w:val="cat-UserDefined grp-35 rplc-6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5rplc-39">
    <w:name w:val="cat-UserDefined grp-35 rplc-39"/>
    <w:basedOn w:val="DefaultParagraphFont"/>
  </w:style>
  <w:style w:type="character" w:customStyle="1" w:styleId="cat-UserDefinedgrp-37rplc-41">
    <w:name w:val="cat-UserDefined grp-37 rplc-41"/>
    <w:basedOn w:val="DefaultParagraphFont"/>
  </w:style>
  <w:style w:type="character" w:customStyle="1" w:styleId="cat-UserDefinedgrp-38rplc-43">
    <w:name w:val="cat-UserDefined grp-38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