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5-5</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135</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3</w:t>
      </w:r>
    </w:p>
    <w:p>
      <w:pPr>
        <w:spacing w:before="0" w:after="0"/>
        <w:jc w:val="right"/>
      </w:pPr>
      <w:r>
        <w:rPr>
          <w:rFonts w:ascii="Times New Roman" w:eastAsia="Times New Roman" w:hAnsi="Times New Roman" w:cs="Times New Roman"/>
        </w:rPr>
        <w:t>91</w:t>
      </w:r>
      <w:r>
        <w:rPr>
          <w:rFonts w:ascii="Times New Roman" w:eastAsia="Times New Roman" w:hAnsi="Times New Roman" w:cs="Times New Roman"/>
        </w:rPr>
        <w:t>М</w:t>
      </w:r>
      <w:r>
        <w:rPr>
          <w:rFonts w:ascii="Times New Roman" w:eastAsia="Times New Roman" w:hAnsi="Times New Roman" w:cs="Times New Roman"/>
        </w:rPr>
        <w:t>S00</w:t>
      </w:r>
      <w:r>
        <w:rPr>
          <w:rFonts w:ascii="Times New Roman" w:eastAsia="Times New Roman" w:hAnsi="Times New Roman" w:cs="Times New Roman"/>
        </w:rPr>
        <w:t>5</w:t>
      </w:r>
      <w:r>
        <w:rPr>
          <w:rFonts w:ascii="Times New Roman" w:eastAsia="Times New Roman" w:hAnsi="Times New Roman" w:cs="Times New Roman"/>
        </w:rPr>
        <w:t>5</w:t>
      </w:r>
      <w:r>
        <w:rPr>
          <w:rFonts w:ascii="Times New Roman" w:eastAsia="Times New Roman" w:hAnsi="Times New Roman" w:cs="Times New Roman"/>
        </w:rPr>
        <w:t>-01-202</w:t>
      </w:r>
      <w:r>
        <w:rPr>
          <w:rFonts w:ascii="Times New Roman" w:eastAsia="Times New Roman" w:hAnsi="Times New Roman" w:cs="Times New Roman"/>
        </w:rPr>
        <w:t>3</w:t>
      </w:r>
      <w:r>
        <w:rPr>
          <w:rFonts w:ascii="Times New Roman" w:eastAsia="Times New Roman" w:hAnsi="Times New Roman" w:cs="Times New Roman"/>
        </w:rPr>
        <w:t>-00</w:t>
      </w:r>
      <w:r>
        <w:rPr>
          <w:rFonts w:ascii="Times New Roman" w:eastAsia="Times New Roman" w:hAnsi="Times New Roman" w:cs="Times New Roman"/>
        </w:rPr>
        <w:t>0527</w:t>
      </w:r>
      <w:r>
        <w:rPr>
          <w:rFonts w:ascii="Times New Roman" w:eastAsia="Times New Roman" w:hAnsi="Times New Roman" w:cs="Times New Roman"/>
        </w:rPr>
        <w:t>-</w:t>
      </w:r>
      <w:r>
        <w:rPr>
          <w:rFonts w:ascii="Times New Roman" w:eastAsia="Times New Roman" w:hAnsi="Times New Roman" w:cs="Times New Roman"/>
        </w:rPr>
        <w:t>13</w:t>
      </w:r>
    </w:p>
    <w:p>
      <w:pPr>
        <w:spacing w:before="0" w:after="0"/>
        <w:jc w:val="right"/>
      </w:pPr>
    </w:p>
    <w:p>
      <w:pPr>
        <w:spacing w:before="0" w:after="0"/>
        <w:jc w:val="center"/>
      </w:pPr>
      <w:r>
        <w:rPr>
          <w:rFonts w:ascii="Times New Roman" w:eastAsia="Times New Roman" w:hAnsi="Times New Roman" w:cs="Times New Roman"/>
        </w:rPr>
        <w:t>ПОСТАНОВЛЕНИЕ</w:t>
      </w:r>
    </w:p>
    <w:p>
      <w:pPr>
        <w:spacing w:before="0" w:after="0"/>
        <w:jc w:val="both"/>
      </w:pPr>
    </w:p>
    <w:p>
      <w:pPr>
        <w:spacing w:before="0" w:after="0"/>
        <w:ind w:firstLine="709"/>
        <w:jc w:val="both"/>
      </w:pPr>
      <w:r>
        <w:rPr>
          <w:rFonts w:ascii="Times New Roman" w:eastAsia="Times New Roman" w:hAnsi="Times New Roman" w:cs="Times New Roman"/>
        </w:rPr>
        <w:t>03</w:t>
      </w:r>
      <w:r>
        <w:rPr>
          <w:rFonts w:ascii="Times New Roman" w:eastAsia="Times New Roman" w:hAnsi="Times New Roman" w:cs="Times New Roman"/>
        </w:rPr>
        <w:t xml:space="preserve"> </w:t>
      </w:r>
      <w:r>
        <w:rPr>
          <w:rFonts w:ascii="Times New Roman" w:eastAsia="Times New Roman" w:hAnsi="Times New Roman" w:cs="Times New Roman"/>
        </w:rPr>
        <w:t>апреля</w:t>
      </w:r>
      <w:r>
        <w:rPr>
          <w:rFonts w:ascii="Times New Roman" w:eastAsia="Times New Roman" w:hAnsi="Times New Roman" w:cs="Times New Roman"/>
        </w:rPr>
        <w:t xml:space="preserve"> 202</w:t>
      </w:r>
      <w:r>
        <w:rPr>
          <w:rFonts w:ascii="Times New Roman" w:eastAsia="Times New Roman" w:hAnsi="Times New Roman" w:cs="Times New Roman"/>
        </w:rPr>
        <w:t>3</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пгт</w:t>
      </w:r>
      <w:r>
        <w:rPr>
          <w:rFonts w:ascii="Times New Roman" w:eastAsia="Times New Roman" w:hAnsi="Times New Roman" w:cs="Times New Roman"/>
        </w:rPr>
        <w:t>. Красногвардейское</w:t>
      </w:r>
    </w:p>
    <w:p>
      <w:pPr>
        <w:spacing w:before="0" w:after="0"/>
        <w:jc w:val="both"/>
      </w:pPr>
    </w:p>
    <w:p>
      <w:pPr>
        <w:spacing w:before="0" w:after="0"/>
        <w:ind w:firstLine="709"/>
        <w:jc w:val="both"/>
      </w:pPr>
      <w:r>
        <w:rPr>
          <w:rFonts w:ascii="Times New Roman" w:eastAsia="Times New Roman" w:hAnsi="Times New Roman" w:cs="Times New Roman"/>
        </w:rPr>
        <w:t>М</w:t>
      </w:r>
      <w:r>
        <w:rPr>
          <w:rFonts w:ascii="Times New Roman" w:eastAsia="Times New Roman" w:hAnsi="Times New Roman" w:cs="Times New Roman"/>
        </w:rPr>
        <w:t>ировой судья судебного участка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Республики Крым </w:t>
      </w:r>
      <w:r>
        <w:rPr>
          <w:rFonts w:ascii="Times New Roman" w:eastAsia="Times New Roman" w:hAnsi="Times New Roman" w:cs="Times New Roman"/>
        </w:rPr>
        <w:t>Белова Ю.Г.</w:t>
      </w:r>
      <w:r>
        <w:rPr>
          <w:rFonts w:ascii="Times New Roman" w:eastAsia="Times New Roman" w:hAnsi="Times New Roman" w:cs="Times New Roman"/>
        </w:rPr>
        <w:t>, рассмотрев дело об административном правонарушении в отношении:</w:t>
      </w:r>
    </w:p>
    <w:p>
      <w:pPr>
        <w:spacing w:before="0" w:after="0"/>
        <w:ind w:firstLine="708"/>
        <w:jc w:val="both"/>
      </w:pPr>
      <w:r>
        <w:rPr>
          <w:rStyle w:val="cat-UserDefinedgrp-30rplc-7"/>
          <w:rFonts w:ascii="Times New Roman" w:eastAsia="Times New Roman" w:hAnsi="Times New Roman" w:cs="Times New Roman"/>
          <w:b/>
          <w:bCs/>
        </w:rPr>
        <w:t>Самойлова А.И.</w:t>
      </w:r>
      <w:r>
        <w:rPr>
          <w:rFonts w:ascii="Times New Roman" w:eastAsia="Times New Roman" w:hAnsi="Times New Roman" w:cs="Times New Roman"/>
          <w:b/>
          <w:bCs/>
        </w:rPr>
        <w:t xml:space="preserve">, </w:t>
      </w:r>
      <w:r>
        <w:rPr>
          <w:rStyle w:val="cat-UserDefinedgrp-29rplc-9"/>
          <w:rFonts w:ascii="Times New Roman" w:eastAsia="Times New Roman" w:hAnsi="Times New Roman" w:cs="Times New Roman"/>
        </w:rPr>
        <w:t>данные о личности</w:t>
      </w:r>
      <w:r>
        <w:rPr>
          <w:rFonts w:ascii="Times New Roman" w:eastAsia="Times New Roman" w:hAnsi="Times New Roman" w:cs="Times New Roman"/>
        </w:rPr>
        <w:t xml:space="preserve"> </w:t>
      </w:r>
      <w:r>
        <w:rPr>
          <w:rFonts w:ascii="Times New Roman" w:eastAsia="Times New Roman" w:hAnsi="Times New Roman" w:cs="Times New Roman"/>
        </w:rPr>
        <w:t>привлекаемо</w:t>
      </w:r>
      <w:r>
        <w:rPr>
          <w:rFonts w:ascii="Times New Roman" w:eastAsia="Times New Roman" w:hAnsi="Times New Roman" w:cs="Times New Roman"/>
        </w:rPr>
        <w:t>го</w:t>
      </w:r>
      <w:r>
        <w:rPr>
          <w:rFonts w:ascii="Times New Roman" w:eastAsia="Times New Roman" w:hAnsi="Times New Roman" w:cs="Times New Roman"/>
        </w:rPr>
        <w:t xml:space="preserve"> по ч. 2 ст. 12.27 КоАП РФ,</w:t>
      </w:r>
    </w:p>
    <w:p>
      <w:pPr>
        <w:spacing w:before="0" w:after="0"/>
        <w:ind w:firstLine="708"/>
        <w:jc w:val="both"/>
      </w:pPr>
    </w:p>
    <w:p>
      <w:pPr>
        <w:spacing w:before="0" w:after="0"/>
        <w:jc w:val="center"/>
      </w:pPr>
      <w:r>
        <w:rPr>
          <w:rFonts w:ascii="Times New Roman" w:eastAsia="Times New Roman" w:hAnsi="Times New Roman" w:cs="Times New Roman"/>
          <w:b/>
          <w:bCs/>
        </w:rPr>
        <w:t>УСТАНОВИЛ</w:t>
      </w:r>
      <w:r>
        <w:rPr>
          <w:rFonts w:ascii="Times New Roman" w:eastAsia="Times New Roman" w:hAnsi="Times New Roman" w:cs="Times New Roman"/>
          <w:b/>
          <w:bCs/>
        </w:rPr>
        <w:t>:</w:t>
      </w:r>
    </w:p>
    <w:p>
      <w:pPr>
        <w:spacing w:before="0" w:after="0"/>
        <w:jc w:val="center"/>
      </w:pPr>
    </w:p>
    <w:p>
      <w:pPr>
        <w:spacing w:before="0" w:after="0"/>
        <w:ind w:firstLine="709"/>
        <w:jc w:val="both"/>
      </w:pPr>
      <w:r>
        <w:rPr>
          <w:rFonts w:ascii="Times New Roman" w:eastAsia="Times New Roman" w:hAnsi="Times New Roman" w:cs="Times New Roman"/>
        </w:rPr>
        <w:t>Самойлов А.И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02</w:t>
      </w:r>
      <w:r>
        <w:rPr>
          <w:rFonts w:ascii="Times New Roman" w:eastAsia="Times New Roman" w:hAnsi="Times New Roman" w:cs="Times New Roman"/>
        </w:rPr>
        <w:t>.</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 xml:space="preserve"> года в </w:t>
      </w:r>
      <w:r>
        <w:rPr>
          <w:rFonts w:ascii="Times New Roman" w:eastAsia="Times New Roman" w:hAnsi="Times New Roman" w:cs="Times New Roman"/>
        </w:rPr>
        <w:t>10</w:t>
      </w:r>
      <w:r>
        <w:rPr>
          <w:rFonts w:ascii="Times New Roman" w:eastAsia="Times New Roman" w:hAnsi="Times New Roman" w:cs="Times New Roman"/>
        </w:rPr>
        <w:t xml:space="preserve"> час</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53</w:t>
      </w:r>
      <w:r>
        <w:rPr>
          <w:rFonts w:ascii="Times New Roman" w:eastAsia="Times New Roman" w:hAnsi="Times New Roman" w:cs="Times New Roman"/>
        </w:rPr>
        <w:t xml:space="preserve"> минут</w:t>
      </w:r>
      <w:r>
        <w:rPr>
          <w:rFonts w:ascii="Times New Roman" w:eastAsia="Times New Roman" w:hAnsi="Times New Roman" w:cs="Times New Roman"/>
        </w:rPr>
        <w:t>ы</w:t>
      </w:r>
      <w:r>
        <w:rPr>
          <w:rFonts w:ascii="Times New Roman" w:eastAsia="Times New Roman" w:hAnsi="Times New Roman" w:cs="Times New Roman"/>
        </w:rPr>
        <w:t xml:space="preserve"> </w:t>
      </w:r>
      <w:r>
        <w:rPr>
          <w:rFonts w:ascii="Times New Roman" w:eastAsia="Times New Roman" w:hAnsi="Times New Roman" w:cs="Times New Roman"/>
        </w:rPr>
        <w:t xml:space="preserve">находясь по адресу: </w:t>
      </w:r>
      <w:r>
        <w:rPr>
          <w:rStyle w:val="cat-UserDefinedgrp-31rplc-16"/>
          <w:rFonts w:ascii="Times New Roman" w:eastAsia="Times New Roman" w:hAnsi="Times New Roman" w:cs="Times New Roman"/>
        </w:rPr>
        <w:t>адрес</w:t>
      </w:r>
      <w:r>
        <w:rPr>
          <w:rFonts w:ascii="Times New Roman" w:eastAsia="Times New Roman" w:hAnsi="Times New Roman" w:cs="Times New Roman"/>
        </w:rPr>
        <w:t xml:space="preserve"> управляя транспортным средством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автомобилем </w:t>
      </w:r>
      <w:r>
        <w:rPr>
          <w:rStyle w:val="cat-UserDefinedgrp-32rplc-18"/>
          <w:rFonts w:ascii="Times New Roman" w:eastAsia="Times New Roman" w:hAnsi="Times New Roman" w:cs="Times New Roman"/>
        </w:rPr>
        <w:t>тс</w:t>
      </w:r>
      <w:r>
        <w:rPr>
          <w:rFonts w:ascii="Times New Roman" w:eastAsia="Times New Roman" w:hAnsi="Times New Roman" w:cs="Times New Roman"/>
        </w:rPr>
        <w:t xml:space="preserve"> государственный</w:t>
      </w:r>
      <w:r>
        <w:rPr>
          <w:rFonts w:ascii="Times New Roman" w:eastAsia="Times New Roman" w:hAnsi="Times New Roman" w:cs="Times New Roman"/>
        </w:rPr>
        <w:t xml:space="preserve"> </w:t>
      </w:r>
      <w:r>
        <w:rPr>
          <w:rFonts w:ascii="Times New Roman" w:eastAsia="Times New Roman" w:hAnsi="Times New Roman" w:cs="Times New Roman"/>
        </w:rPr>
        <w:t xml:space="preserve">регистрационный знак </w:t>
      </w:r>
      <w:r>
        <w:rPr>
          <w:rStyle w:val="cat-UserDefinedgrp-34rplc-20"/>
          <w:rFonts w:ascii="Times New Roman" w:eastAsia="Times New Roman" w:hAnsi="Times New Roman" w:cs="Times New Roman"/>
        </w:rPr>
        <w:t>номер</w:t>
      </w:r>
      <w:r>
        <w:rPr>
          <w:rFonts w:ascii="Times New Roman" w:eastAsia="Times New Roman" w:hAnsi="Times New Roman" w:cs="Times New Roman"/>
        </w:rPr>
        <w:t xml:space="preserve"> </w:t>
      </w:r>
      <w:r>
        <w:rPr>
          <w:rFonts w:ascii="Times New Roman" w:eastAsia="Times New Roman" w:hAnsi="Times New Roman" w:cs="Times New Roman"/>
        </w:rPr>
        <w:t xml:space="preserve">допустил наезд на декоративную арку при входе в дом культуры в </w:t>
      </w:r>
      <w:r>
        <w:rPr>
          <w:rStyle w:val="cat-UserDefinedgrp-33rplc-22"/>
          <w:rFonts w:ascii="Times New Roman" w:eastAsia="Times New Roman" w:hAnsi="Times New Roman" w:cs="Times New Roman"/>
        </w:rPr>
        <w:t>адрес</w:t>
      </w:r>
      <w:r>
        <w:rPr>
          <w:rFonts w:ascii="Times New Roman" w:eastAsia="Times New Roman" w:hAnsi="Times New Roman" w:cs="Times New Roman"/>
        </w:rPr>
        <w:t xml:space="preserve"> после чего оставил место ДТП, участником которого он являлся, чем нарушил п. 2.5 ПДД РФ</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При рассмотрении дела </w:t>
      </w:r>
      <w:r>
        <w:rPr>
          <w:rFonts w:ascii="Times New Roman" w:eastAsia="Times New Roman" w:hAnsi="Times New Roman" w:cs="Times New Roman"/>
        </w:rPr>
        <w:t>Самойлов А.И.</w:t>
      </w:r>
      <w:r>
        <w:rPr>
          <w:rFonts w:ascii="Times New Roman" w:eastAsia="Times New Roman" w:hAnsi="Times New Roman" w:cs="Times New Roman"/>
        </w:rPr>
        <w:t xml:space="preserve"> </w:t>
      </w:r>
      <w:r>
        <w:rPr>
          <w:rFonts w:ascii="Times New Roman" w:eastAsia="Times New Roman" w:hAnsi="Times New Roman" w:cs="Times New Roman"/>
        </w:rPr>
        <w:t xml:space="preserve">вину в совершенном правонарушении признал, </w:t>
      </w:r>
      <w:r>
        <w:rPr>
          <w:rFonts w:ascii="Times New Roman" w:eastAsia="Times New Roman" w:hAnsi="Times New Roman" w:cs="Times New Roman"/>
        </w:rPr>
        <w:t xml:space="preserve">с </w:t>
      </w:r>
      <w:r>
        <w:rPr>
          <w:rFonts w:ascii="Times New Roman" w:eastAsia="Times New Roman" w:hAnsi="Times New Roman" w:cs="Times New Roman"/>
        </w:rPr>
        <w:t>обстоятельствами</w:t>
      </w:r>
      <w:r>
        <w:rPr>
          <w:rFonts w:ascii="Times New Roman" w:eastAsia="Times New Roman" w:hAnsi="Times New Roman" w:cs="Times New Roman"/>
        </w:rPr>
        <w:t xml:space="preserve"> изложенными в протоколе согласился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пояснил, что с места ДТП уехал, так как был выходной и в доме культуры никого не было, намеревался на следующий день решить вопрос о возмещении ущерба, </w:t>
      </w:r>
      <w:r>
        <w:rPr>
          <w:rFonts w:ascii="Times New Roman" w:eastAsia="Times New Roman" w:hAnsi="Times New Roman" w:cs="Times New Roman"/>
        </w:rPr>
        <w:t xml:space="preserve">также </w:t>
      </w:r>
      <w:r>
        <w:rPr>
          <w:rFonts w:ascii="Times New Roman" w:eastAsia="Times New Roman" w:hAnsi="Times New Roman" w:cs="Times New Roman"/>
        </w:rPr>
        <w:t xml:space="preserve">пояснил, что </w:t>
      </w:r>
      <w:r>
        <w:rPr>
          <w:rFonts w:ascii="Times New Roman" w:eastAsia="Times New Roman" w:hAnsi="Times New Roman" w:cs="Times New Roman"/>
        </w:rPr>
        <w:t>ущерб</w:t>
      </w:r>
      <w:r>
        <w:rPr>
          <w:rFonts w:ascii="Times New Roman" w:eastAsia="Times New Roman" w:hAnsi="Times New Roman" w:cs="Times New Roman"/>
        </w:rPr>
        <w:t xml:space="preserve">, причиненный </w:t>
      </w:r>
      <w:r>
        <w:rPr>
          <w:rFonts w:ascii="Times New Roman" w:eastAsia="Times New Roman" w:hAnsi="Times New Roman" w:cs="Times New Roman"/>
        </w:rPr>
        <w:t>Администрации Полтавского сельского поселения Красногвардейского района Республики Крым обязался</w:t>
      </w:r>
      <w:r>
        <w:rPr>
          <w:rFonts w:ascii="Times New Roman" w:eastAsia="Times New Roman" w:hAnsi="Times New Roman" w:cs="Times New Roman"/>
        </w:rPr>
        <w:t xml:space="preserve"> </w:t>
      </w:r>
      <w:r>
        <w:rPr>
          <w:rFonts w:ascii="Times New Roman" w:eastAsia="Times New Roman" w:hAnsi="Times New Roman" w:cs="Times New Roman"/>
        </w:rPr>
        <w:t>возме</w:t>
      </w:r>
      <w:r>
        <w:rPr>
          <w:rFonts w:ascii="Times New Roman" w:eastAsia="Times New Roman" w:hAnsi="Times New Roman" w:cs="Times New Roman"/>
        </w:rPr>
        <w:t>стить</w:t>
      </w:r>
      <w:r>
        <w:rPr>
          <w:rFonts w:ascii="Times New Roman" w:eastAsia="Times New Roman" w:hAnsi="Times New Roman" w:cs="Times New Roman"/>
        </w:rPr>
        <w:t xml:space="preserve"> в полном </w:t>
      </w:r>
      <w:r>
        <w:rPr>
          <w:rFonts w:ascii="Times New Roman" w:eastAsia="Times New Roman" w:hAnsi="Times New Roman" w:cs="Times New Roman"/>
        </w:rPr>
        <w:t>объеме</w:t>
      </w:r>
      <w:r>
        <w:rPr>
          <w:rFonts w:ascii="Times New Roman" w:eastAsia="Times New Roman" w:hAnsi="Times New Roman" w:cs="Times New Roman"/>
        </w:rPr>
        <w:t>, предоставил письмо Председателя Полтавского сельского совета</w:t>
      </w:r>
      <w:r>
        <w:rPr>
          <w:rFonts w:ascii="Times New Roman" w:eastAsia="Times New Roman" w:hAnsi="Times New Roman" w:cs="Times New Roman"/>
        </w:rPr>
        <w:t xml:space="preserve"> </w:t>
      </w:r>
      <w:r>
        <w:rPr>
          <w:rFonts w:ascii="Times New Roman" w:eastAsia="Times New Roman" w:hAnsi="Times New Roman" w:cs="Times New Roman"/>
        </w:rPr>
        <w:t xml:space="preserve">- главы администрации Полтавского сельского поселения Глотова </w:t>
      </w:r>
      <w:r>
        <w:rPr>
          <w:rFonts w:ascii="Times New Roman" w:eastAsia="Times New Roman" w:hAnsi="Times New Roman" w:cs="Times New Roman"/>
        </w:rPr>
        <w:t xml:space="preserve">Н.И. </w:t>
      </w:r>
      <w:r>
        <w:rPr>
          <w:rFonts w:ascii="Times New Roman" w:eastAsia="Times New Roman" w:hAnsi="Times New Roman" w:cs="Times New Roman"/>
        </w:rPr>
        <w:t>о том, что администрация к виновнику ДТП</w:t>
      </w:r>
      <w:r>
        <w:rPr>
          <w:rFonts w:ascii="Times New Roman" w:eastAsia="Times New Roman" w:hAnsi="Times New Roman" w:cs="Times New Roman"/>
        </w:rPr>
        <w:t xml:space="preserve"> претензий не имеет</w:t>
      </w:r>
      <w:r>
        <w:rPr>
          <w:rFonts w:ascii="Times New Roman" w:eastAsia="Times New Roman" w:hAnsi="Times New Roman" w:cs="Times New Roman"/>
        </w:rPr>
        <w:t>.</w:t>
      </w:r>
      <w:r>
        <w:rPr>
          <w:rFonts w:ascii="Times New Roman" w:eastAsia="Times New Roman" w:hAnsi="Times New Roman" w:cs="Times New Roman"/>
        </w:rPr>
        <w:t xml:space="preserve"> Проси</w:t>
      </w:r>
      <w:r>
        <w:rPr>
          <w:rFonts w:ascii="Times New Roman" w:eastAsia="Times New Roman" w:hAnsi="Times New Roman" w:cs="Times New Roman"/>
        </w:rPr>
        <w:t>л</w:t>
      </w:r>
      <w:r>
        <w:rPr>
          <w:rFonts w:ascii="Times New Roman" w:eastAsia="Times New Roman" w:hAnsi="Times New Roman" w:cs="Times New Roman"/>
        </w:rPr>
        <w:t xml:space="preserve"> производство по делу прекратить.</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Представитель п</w:t>
      </w:r>
      <w:r>
        <w:rPr>
          <w:rFonts w:ascii="Times New Roman" w:eastAsia="Times New Roman" w:hAnsi="Times New Roman" w:cs="Times New Roman"/>
        </w:rPr>
        <w:t>отерпевш</w:t>
      </w:r>
      <w:r>
        <w:rPr>
          <w:rFonts w:ascii="Times New Roman" w:eastAsia="Times New Roman" w:hAnsi="Times New Roman" w:cs="Times New Roman"/>
        </w:rPr>
        <w:t>его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Администрации Полтавского сельского поселения Красногвардейского района Республики Крым</w:t>
      </w:r>
      <w:r>
        <w:rPr>
          <w:rFonts w:ascii="Times New Roman" w:eastAsia="Times New Roman" w:hAnsi="Times New Roman" w:cs="Times New Roman"/>
        </w:rPr>
        <w:t xml:space="preserve"> </w:t>
      </w:r>
      <w:r>
        <w:rPr>
          <w:rFonts w:ascii="Times New Roman" w:eastAsia="Times New Roman" w:hAnsi="Times New Roman" w:cs="Times New Roman"/>
        </w:rPr>
        <w:t>в судебно</w:t>
      </w:r>
      <w:r>
        <w:rPr>
          <w:rFonts w:ascii="Times New Roman" w:eastAsia="Times New Roman" w:hAnsi="Times New Roman" w:cs="Times New Roman"/>
        </w:rPr>
        <w:t>е</w:t>
      </w:r>
      <w:r>
        <w:rPr>
          <w:rFonts w:ascii="Times New Roman" w:eastAsia="Times New Roman" w:hAnsi="Times New Roman" w:cs="Times New Roman"/>
        </w:rPr>
        <w:t xml:space="preserve"> заседани</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не явился</w:t>
      </w:r>
      <w:r>
        <w:rPr>
          <w:rFonts w:ascii="Times New Roman" w:eastAsia="Times New Roman" w:hAnsi="Times New Roman" w:cs="Times New Roman"/>
        </w:rPr>
        <w:t xml:space="preserve">, </w:t>
      </w:r>
      <w:r>
        <w:rPr>
          <w:rFonts w:ascii="Times New Roman" w:eastAsia="Times New Roman" w:hAnsi="Times New Roman" w:cs="Times New Roman"/>
        </w:rPr>
        <w:t>в деле имеется письмо о том, что Администрация</w:t>
      </w:r>
      <w:r>
        <w:rPr>
          <w:rFonts w:ascii="Times New Roman" w:eastAsia="Times New Roman" w:hAnsi="Times New Roman" w:cs="Times New Roman"/>
        </w:rPr>
        <w:t xml:space="preserve"> претензий к </w:t>
      </w:r>
      <w:r>
        <w:rPr>
          <w:rFonts w:ascii="Times New Roman" w:eastAsia="Times New Roman" w:hAnsi="Times New Roman" w:cs="Times New Roman"/>
        </w:rPr>
        <w:t>виновнику ДТП не имеет</w:t>
      </w:r>
      <w:r>
        <w:rPr>
          <w:rFonts w:ascii="Times New Roman" w:eastAsia="Times New Roman" w:hAnsi="Times New Roman" w:cs="Times New Roman"/>
        </w:rPr>
        <w:t xml:space="preserve">. </w:t>
      </w:r>
    </w:p>
    <w:p>
      <w:pPr>
        <w:widowControl w:val="0"/>
        <w:spacing w:before="0" w:after="0"/>
        <w:ind w:firstLine="708"/>
        <w:jc w:val="both"/>
      </w:pPr>
      <w:r>
        <w:rPr>
          <w:rFonts w:ascii="Times New Roman" w:eastAsia="Times New Roman" w:hAnsi="Times New Roman" w:cs="Times New Roman"/>
        </w:rPr>
        <w:t xml:space="preserve">Судья, выслушав участников процесса, </w:t>
      </w:r>
      <w:r>
        <w:rPr>
          <w:rFonts w:ascii="Times New Roman" w:eastAsia="Times New Roman" w:hAnsi="Times New Roman" w:cs="Times New Roman"/>
        </w:rPr>
        <w:t>исследовав в совокупности</w:t>
      </w:r>
      <w:r>
        <w:rPr>
          <w:rFonts w:ascii="Times New Roman" w:eastAsia="Times New Roman" w:hAnsi="Times New Roman" w:cs="Times New Roman"/>
        </w:rPr>
        <w:t xml:space="preserve"> материалы дела об административном правонарушении, приходит к следующему.</w:t>
      </w:r>
    </w:p>
    <w:p>
      <w:pPr>
        <w:spacing w:before="0" w:after="0"/>
        <w:ind w:firstLine="708"/>
        <w:jc w:val="both"/>
      </w:pPr>
      <w:r>
        <w:rPr>
          <w:rFonts w:ascii="Times New Roman" w:eastAsia="Times New Roman" w:hAnsi="Times New Roman" w:cs="Times New Roman"/>
        </w:rPr>
        <w:t>Факт совершения ДТП подтверждается</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признательными </w:t>
      </w:r>
      <w:r>
        <w:rPr>
          <w:rFonts w:ascii="Times New Roman" w:eastAsia="Times New Roman" w:hAnsi="Times New Roman" w:cs="Times New Roman"/>
        </w:rPr>
        <w:t xml:space="preserve">пояснениями </w:t>
      </w:r>
      <w:r>
        <w:rPr>
          <w:rFonts w:ascii="Times New Roman" w:eastAsia="Times New Roman" w:hAnsi="Times New Roman" w:cs="Times New Roman"/>
        </w:rPr>
        <w:t>Самойлова А.И.</w:t>
      </w:r>
      <w:r>
        <w:rPr>
          <w:rFonts w:ascii="Times New Roman" w:eastAsia="Times New Roman" w:hAnsi="Times New Roman" w:cs="Times New Roman"/>
        </w:rPr>
        <w:t>,</w:t>
      </w:r>
      <w:r>
        <w:rPr>
          <w:rFonts w:ascii="Times New Roman" w:eastAsia="Times New Roman" w:hAnsi="Times New Roman" w:cs="Times New Roman"/>
        </w:rPr>
        <w:t xml:space="preserve"> данными в ходе судебного заседания, </w:t>
      </w:r>
      <w:r>
        <w:rPr>
          <w:rFonts w:ascii="Times New Roman" w:eastAsia="Times New Roman" w:hAnsi="Times New Roman" w:cs="Times New Roman"/>
        </w:rPr>
        <w:t>протоколом об админис</w:t>
      </w:r>
      <w:r>
        <w:rPr>
          <w:rFonts w:ascii="Times New Roman" w:eastAsia="Times New Roman" w:hAnsi="Times New Roman" w:cs="Times New Roman"/>
        </w:rPr>
        <w:t xml:space="preserve">тративном правонарушении 82 АП </w:t>
      </w:r>
      <w:r>
        <w:rPr>
          <w:rFonts w:ascii="Times New Roman" w:eastAsia="Times New Roman" w:hAnsi="Times New Roman" w:cs="Times New Roman"/>
        </w:rPr>
        <w:t>185200</w:t>
      </w:r>
      <w:r>
        <w:rPr>
          <w:rFonts w:ascii="Times New Roman" w:eastAsia="Times New Roman" w:hAnsi="Times New Roman" w:cs="Times New Roman"/>
        </w:rPr>
        <w:t xml:space="preserve"> от </w:t>
      </w:r>
      <w:r>
        <w:rPr>
          <w:rFonts w:ascii="Times New Roman" w:eastAsia="Times New Roman" w:hAnsi="Times New Roman" w:cs="Times New Roman"/>
        </w:rPr>
        <w:t>02</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.202</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схемой места ДТП</w:t>
      </w:r>
      <w:r>
        <w:rPr>
          <w:rFonts w:ascii="Times New Roman" w:eastAsia="Times New Roman" w:hAnsi="Times New Roman" w:cs="Times New Roman"/>
        </w:rPr>
        <w:t xml:space="preserve"> от </w:t>
      </w:r>
      <w:r>
        <w:rPr>
          <w:rFonts w:ascii="Times New Roman" w:eastAsia="Times New Roman" w:hAnsi="Times New Roman" w:cs="Times New Roman"/>
        </w:rPr>
        <w:t>02</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.202</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 xml:space="preserve">определением 82 ОО № 051591 от 02.04.2023 об отказе в возбуждении дела об административном правонарушении, </w:t>
      </w:r>
      <w:r>
        <w:rPr>
          <w:rFonts w:ascii="Times New Roman" w:eastAsia="Times New Roman" w:hAnsi="Times New Roman" w:cs="Times New Roman"/>
        </w:rPr>
        <w:t xml:space="preserve">письменными объяснениями </w:t>
      </w:r>
      <w:r>
        <w:rPr>
          <w:rFonts w:ascii="Times New Roman" w:eastAsia="Times New Roman" w:hAnsi="Times New Roman" w:cs="Times New Roman"/>
        </w:rPr>
        <w:t xml:space="preserve">Самойлова А.И. от 02.04.2023, </w:t>
      </w:r>
      <w:r>
        <w:rPr>
          <w:rFonts w:ascii="Times New Roman" w:eastAsia="Times New Roman" w:hAnsi="Times New Roman" w:cs="Times New Roman"/>
        </w:rPr>
        <w:t xml:space="preserve">письменными объяснениями главы администрации Полтавского сельского поселения </w:t>
      </w:r>
      <w:r>
        <w:rPr>
          <w:rStyle w:val="cat-UserDefinedgrp-35rplc-35"/>
          <w:rFonts w:ascii="Times New Roman" w:eastAsia="Times New Roman" w:hAnsi="Times New Roman" w:cs="Times New Roman"/>
        </w:rPr>
        <w:t>фио</w:t>
      </w:r>
      <w:r>
        <w:rPr>
          <w:rFonts w:ascii="Times New Roman" w:eastAsia="Times New Roman" w:hAnsi="Times New Roman" w:cs="Times New Roman"/>
        </w:rPr>
        <w:t xml:space="preserve"> протоколом</w:t>
      </w:r>
      <w:r>
        <w:rPr>
          <w:rFonts w:ascii="Times New Roman" w:eastAsia="Times New Roman" w:hAnsi="Times New Roman" w:cs="Times New Roman"/>
        </w:rPr>
        <w:t xml:space="preserve"> о доставлении 61 ЕР 017633 от 02.04.2023, протоколом об административном задержании</w:t>
      </w:r>
      <w:r>
        <w:rPr>
          <w:rFonts w:ascii="Times New Roman" w:eastAsia="Times New Roman" w:hAnsi="Times New Roman" w:cs="Times New Roman"/>
        </w:rPr>
        <w:t xml:space="preserve"> 8210 № 003404 от 02.04.2023, информацией из базы МВД России, </w:t>
      </w:r>
      <w:r>
        <w:rPr>
          <w:rFonts w:ascii="Times New Roman" w:eastAsia="Times New Roman" w:hAnsi="Times New Roman" w:cs="Times New Roman"/>
        </w:rPr>
        <w:t>поиском ТС Госавтоинспекции МВД России</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В силу положений пункта 1.3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w:t>
      </w:r>
      <w:r>
        <w:rPr>
          <w:rFonts w:ascii="Times New Roman" w:eastAsia="Times New Roman" w:hAnsi="Times New Roman" w:cs="Times New Roman"/>
        </w:rPr>
        <w:t>ее - Правила дорожного движения</w:t>
      </w:r>
      <w:r>
        <w:rPr>
          <w:rFonts w:ascii="Times New Roman" w:eastAsia="Times New Roman" w:hAnsi="Times New Roman" w:cs="Times New Roman"/>
        </w:rPr>
        <w:t xml:space="preserve">) участники </w:t>
      </w:r>
      <w:r>
        <w:rPr>
          <w:rFonts w:ascii="Times New Roman" w:eastAsia="Times New Roman" w:hAnsi="Times New Roman" w:cs="Times New Roman"/>
        </w:rPr>
        <w:t xml:space="preserve">дорожного движения обязаны знать и соблюдать относящиеся к ним требования Правил, сигналов </w:t>
      </w:r>
      <w:r>
        <w:rPr>
          <w:rFonts w:ascii="Times New Roman" w:eastAsia="Times New Roman" w:hAnsi="Times New Roman" w:cs="Times New Roman"/>
        </w:rPr>
        <w:t>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w:t>
      </w:r>
      <w:r>
        <w:rPr>
          <w:rFonts w:ascii="Times New Roman" w:eastAsia="Times New Roman" w:hAnsi="Times New Roman" w:cs="Times New Roman"/>
        </w:rPr>
        <w:t xml:space="preserve"> установленными сигналами.</w:t>
      </w:r>
    </w:p>
    <w:p>
      <w:pPr>
        <w:spacing w:before="0" w:after="0"/>
        <w:ind w:firstLine="708"/>
        <w:jc w:val="both"/>
      </w:pPr>
      <w:r>
        <w:rPr>
          <w:rFonts w:ascii="Times New Roman" w:eastAsia="Times New Roman" w:hAnsi="Times New Roman" w:cs="Times New Roman"/>
        </w:rPr>
        <w:t>В силу пункта 2.5 Правил дорожного движения, при дорожно-транспортном происшествии водитель, причастный к нему, в частности, обязан сообщить о случившемся в полицию, записать фамилии и адреса очевидцев и ожидать прибытия сотрудников полиции.</w:t>
      </w:r>
    </w:p>
    <w:p>
      <w:pPr>
        <w:spacing w:before="0" w:after="0"/>
        <w:ind w:firstLine="708"/>
        <w:jc w:val="both"/>
      </w:pPr>
      <w:r>
        <w:rPr>
          <w:rFonts w:ascii="Times New Roman" w:eastAsia="Times New Roman" w:hAnsi="Times New Roman" w:cs="Times New Roman"/>
        </w:rPr>
        <w:t>Лица, нарушившие требования Правил дорожного движения, несут ответственность в соответствии с действующим законодательством (пункт 1.6 Правил дорожного движения).</w:t>
      </w:r>
    </w:p>
    <w:p>
      <w:pPr>
        <w:spacing w:before="0" w:after="0"/>
        <w:ind w:firstLine="708"/>
        <w:jc w:val="both"/>
      </w:pPr>
      <w:r>
        <w:rPr>
          <w:rFonts w:ascii="Times New Roman" w:eastAsia="Times New Roman" w:hAnsi="Times New Roman" w:cs="Times New Roman"/>
        </w:rPr>
        <w:t>Частью 2 статьи 12.27 Кодекса Российской Федерации об административных правонарушениях установлена административная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w:t>
      </w:r>
    </w:p>
    <w:p>
      <w:pPr>
        <w:spacing w:before="0" w:after="0"/>
        <w:ind w:firstLine="708"/>
        <w:jc w:val="both"/>
      </w:pPr>
      <w:r>
        <w:rPr>
          <w:rFonts w:ascii="Times New Roman" w:eastAsia="Times New Roman" w:hAnsi="Times New Roman" w:cs="Times New Roman"/>
        </w:rPr>
        <w:t>Произошедшее событие отвечает признакам дорожно-транспортного происшествия, которым в соответствии с пунктом 1.2 Правил дорожного движения является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708"/>
        <w:jc w:val="both"/>
      </w:pPr>
      <w:r>
        <w:rPr>
          <w:rFonts w:ascii="Times New Roman" w:eastAsia="Times New Roman" w:hAnsi="Times New Roman" w:cs="Times New Roman"/>
        </w:rPr>
        <w:t xml:space="preserve">Оставив место дорожно-транспортного происшествия, </w:t>
      </w:r>
      <w:r>
        <w:rPr>
          <w:rFonts w:ascii="Times New Roman" w:eastAsia="Times New Roman" w:hAnsi="Times New Roman" w:cs="Times New Roman"/>
        </w:rPr>
        <w:t xml:space="preserve">Самойлов А.И. </w:t>
      </w:r>
      <w:r>
        <w:rPr>
          <w:rFonts w:ascii="Times New Roman" w:eastAsia="Times New Roman" w:hAnsi="Times New Roman" w:cs="Times New Roman"/>
        </w:rPr>
        <w:t>совершил административное правонарушение, ответственность за которое предусмотрена частью 2 статьи 12.27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w:t>
      </w:r>
    </w:p>
    <w:p>
      <w:pPr>
        <w:spacing w:before="0" w:after="0"/>
        <w:ind w:firstLine="708"/>
        <w:jc w:val="both"/>
      </w:pPr>
      <w:r>
        <w:rPr>
          <w:rFonts w:ascii="Times New Roman" w:eastAsia="Times New Roman" w:hAnsi="Times New Roman" w:cs="Times New Roman"/>
        </w:rPr>
        <w:t xml:space="preserve">Вместе с тем имеются основания для признания совершенного </w:t>
      </w:r>
      <w:r>
        <w:rPr>
          <w:rFonts w:ascii="Times New Roman" w:eastAsia="Times New Roman" w:hAnsi="Times New Roman" w:cs="Times New Roman"/>
        </w:rPr>
        <w:t>Самойлов</w:t>
      </w:r>
      <w:r>
        <w:rPr>
          <w:rFonts w:ascii="Times New Roman" w:eastAsia="Times New Roman" w:hAnsi="Times New Roman" w:cs="Times New Roman"/>
        </w:rPr>
        <w:t>ым</w:t>
      </w:r>
      <w:r>
        <w:rPr>
          <w:rFonts w:ascii="Times New Roman" w:eastAsia="Times New Roman" w:hAnsi="Times New Roman" w:cs="Times New Roman"/>
        </w:rPr>
        <w:t xml:space="preserve"> А.И. </w:t>
      </w:r>
      <w:r>
        <w:rPr>
          <w:rFonts w:ascii="Times New Roman" w:eastAsia="Times New Roman" w:hAnsi="Times New Roman" w:cs="Times New Roman"/>
        </w:rPr>
        <w:t>административного правонарушения малозначительным.</w:t>
      </w:r>
    </w:p>
    <w:p>
      <w:pPr>
        <w:spacing w:before="0" w:after="0"/>
        <w:ind w:firstLine="708"/>
        <w:jc w:val="both"/>
      </w:pPr>
      <w:r>
        <w:rPr>
          <w:rFonts w:ascii="Times New Roman" w:eastAsia="Times New Roman" w:hAnsi="Times New Roman" w:cs="Times New Roman"/>
        </w:rPr>
        <w:t>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spacing w:before="0" w:after="0"/>
        <w:ind w:firstLine="708"/>
        <w:jc w:val="both"/>
      </w:pPr>
      <w:r>
        <w:rPr>
          <w:rFonts w:ascii="Times New Roman" w:eastAsia="Times New Roman" w:hAnsi="Times New Roman" w:cs="Times New Roman"/>
        </w:rPr>
        <w:t>Согласно пункту 21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w:t>
      </w:r>
      <w:r>
        <w:rPr>
          <w:rFonts w:ascii="Times New Roman" w:eastAsia="Times New Roman" w:hAnsi="Times New Roman" w:cs="Times New Roman"/>
        </w:rPr>
        <w:t xml:space="preserve"> чем должно быть указано в постановлении о прекращении производства по делу.</w:t>
      </w:r>
    </w:p>
    <w:p>
      <w:pPr>
        <w:spacing w:before="0" w:after="0"/>
        <w:ind w:firstLine="708"/>
        <w:jc w:val="both"/>
      </w:pPr>
      <w:r>
        <w:rPr>
          <w:rFonts w:ascii="Times New Roman" w:eastAsia="Times New Roman" w:hAnsi="Times New Roman" w:cs="Times New Roman"/>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pPr>
        <w:spacing w:before="0" w:after="0"/>
        <w:ind w:firstLine="708"/>
        <w:jc w:val="both"/>
      </w:pPr>
      <w:r>
        <w:rPr>
          <w:rFonts w:ascii="Times New Roman" w:eastAsia="Times New Roman" w:hAnsi="Times New Roman" w:cs="Times New Roman"/>
        </w:rPr>
        <w:t xml:space="preserve">Исходя из правовой позиции, изложенной в Определении Конституционного Суда Российской Федерации от 07.12.2010 N 1702-О-О "Об отказе в принятии к рассмотрению жалобы гражданина </w:t>
      </w:r>
      <w:r>
        <w:rPr>
          <w:rFonts w:ascii="Times New Roman" w:eastAsia="Times New Roman" w:hAnsi="Times New Roman" w:cs="Times New Roman"/>
        </w:rPr>
        <w:t>Криводанова</w:t>
      </w:r>
      <w:r>
        <w:rPr>
          <w:rFonts w:ascii="Times New Roman" w:eastAsia="Times New Roman" w:hAnsi="Times New Roman" w:cs="Times New Roman"/>
        </w:rPr>
        <w:t xml:space="preserve"> Олега Александровича на нарушение его конституционных прав частью 2 статьи 12.27 Кодекса Российской Федерации об административных правонарушениях и положением пункта 2.5 Правил дорожного движения Российской Федерации", административное правонарушение, предусмотренное частью 2 статьи 12.27 Кодекса Российской Федерации</w:t>
      </w:r>
      <w:r>
        <w:rPr>
          <w:rFonts w:ascii="Times New Roman" w:eastAsia="Times New Roman" w:hAnsi="Times New Roman" w:cs="Times New Roman"/>
        </w:rPr>
        <w:t xml:space="preserve"> об административных правонарушениях, при отсутствии вредных последствий оставления места дорожно-транспортного происшествия, </w:t>
      </w:r>
      <w:r>
        <w:rPr>
          <w:rFonts w:ascii="Times New Roman" w:eastAsia="Times New Roman" w:hAnsi="Times New Roman" w:cs="Times New Roman"/>
        </w:rPr>
        <w:t>не причинившего вред здоровью и крупный ущерб и не представлявшего собой существенное нарушение охраняемых общественных отношений, - может быть в соответствии со статьей 2.9 Кодекса Российской Федерации об административных правонарушениях признано правоприменительным органом малозначительным и не повлечь административного наказания.</w:t>
      </w:r>
    </w:p>
    <w:p>
      <w:pPr>
        <w:spacing w:before="0" w:after="0"/>
        <w:ind w:firstLine="708"/>
        <w:jc w:val="both"/>
      </w:pPr>
      <w:r>
        <w:rPr>
          <w:rFonts w:ascii="Times New Roman" w:eastAsia="Times New Roman" w:hAnsi="Times New Roman" w:cs="Times New Roman"/>
        </w:rPr>
        <w:t xml:space="preserve">Принимая во внимание вышеизложенное и те обстоятельства, что совершенное </w:t>
      </w:r>
      <w:r>
        <w:rPr>
          <w:rFonts w:ascii="Times New Roman" w:eastAsia="Times New Roman" w:hAnsi="Times New Roman" w:cs="Times New Roman"/>
        </w:rPr>
        <w:t>Самойлов</w:t>
      </w:r>
      <w:r>
        <w:rPr>
          <w:rFonts w:ascii="Times New Roman" w:eastAsia="Times New Roman" w:hAnsi="Times New Roman" w:cs="Times New Roman"/>
        </w:rPr>
        <w:t>ым</w:t>
      </w:r>
      <w:r>
        <w:rPr>
          <w:rFonts w:ascii="Times New Roman" w:eastAsia="Times New Roman" w:hAnsi="Times New Roman" w:cs="Times New Roman"/>
        </w:rPr>
        <w:t xml:space="preserve"> А.И. </w:t>
      </w:r>
      <w:r>
        <w:rPr>
          <w:rFonts w:ascii="Times New Roman" w:eastAsia="Times New Roman" w:hAnsi="Times New Roman" w:cs="Times New Roman"/>
        </w:rPr>
        <w:t xml:space="preserve">деяние не повлекло вредных последствий, вред здоровью и крупный ущерб в результате дорожно-транспортного происшествия кому-либо не причинен, существенного нарушения охраняемых общественных отношений не последовало, </w:t>
      </w:r>
      <w:r>
        <w:rPr>
          <w:rFonts w:ascii="Times New Roman" w:eastAsia="Times New Roman" w:hAnsi="Times New Roman" w:cs="Times New Roman"/>
        </w:rPr>
        <w:t xml:space="preserve">а также учитывая, </w:t>
      </w:r>
      <w:r>
        <w:rPr>
          <w:rFonts w:ascii="Times New Roman" w:eastAsia="Times New Roman" w:hAnsi="Times New Roman" w:cs="Times New Roman"/>
        </w:rPr>
        <w:t>отсутствие претензий со стороны потерпевше</w:t>
      </w:r>
      <w:r>
        <w:rPr>
          <w:rFonts w:ascii="Times New Roman" w:eastAsia="Times New Roman" w:hAnsi="Times New Roman" w:cs="Times New Roman"/>
        </w:rPr>
        <w:t>го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судья приходит к выводу, что имеются основания для признания административного правонарушения малозначительным.</w:t>
      </w:r>
    </w:p>
    <w:p>
      <w:pPr>
        <w:spacing w:before="0" w:after="0"/>
        <w:ind w:firstLine="708"/>
        <w:jc w:val="both"/>
      </w:pPr>
      <w:r>
        <w:rPr>
          <w:rFonts w:ascii="Times New Roman" w:eastAsia="Times New Roman" w:hAnsi="Times New Roman" w:cs="Times New Roman"/>
        </w:rPr>
        <w:t>Объявление устного замечания в соответствии со статьей 2.9 Кодекса Российской Федерации об административных правонарушениях является, согласно пункту 2 части 1.1 статьи 29.9 настоящего Кодекса, основанием для прекращения производства по делу об административном правонарушении.</w:t>
      </w:r>
    </w:p>
    <w:p>
      <w:pPr>
        <w:spacing w:before="0" w:after="0"/>
        <w:ind w:firstLine="708"/>
        <w:jc w:val="both"/>
      </w:pPr>
      <w:r>
        <w:rPr>
          <w:rFonts w:ascii="Times New Roman" w:eastAsia="Times New Roman" w:hAnsi="Times New Roman" w:cs="Times New Roman"/>
        </w:rPr>
        <w:t xml:space="preserve">Учитывая изложенное, производство по данному делу об административном правонарушении подлежит прекращению в связи с малозначительностью совершенного административного правонарушения с объявлением </w:t>
      </w:r>
      <w:r>
        <w:rPr>
          <w:rFonts w:ascii="Times New Roman" w:eastAsia="Times New Roman" w:hAnsi="Times New Roman" w:cs="Times New Roman"/>
        </w:rPr>
        <w:t>Самойлов</w:t>
      </w:r>
      <w:r>
        <w:rPr>
          <w:rFonts w:ascii="Times New Roman" w:eastAsia="Times New Roman" w:hAnsi="Times New Roman" w:cs="Times New Roman"/>
        </w:rPr>
        <w:t>у</w:t>
      </w:r>
      <w:r>
        <w:rPr>
          <w:rFonts w:ascii="Times New Roman" w:eastAsia="Times New Roman" w:hAnsi="Times New Roman" w:cs="Times New Roman"/>
        </w:rPr>
        <w:t xml:space="preserve"> А.И. </w:t>
      </w:r>
      <w:r>
        <w:rPr>
          <w:rFonts w:ascii="Times New Roman" w:eastAsia="Times New Roman" w:hAnsi="Times New Roman" w:cs="Times New Roman"/>
        </w:rPr>
        <w:t xml:space="preserve"> </w:t>
      </w:r>
      <w:r>
        <w:rPr>
          <w:rFonts w:ascii="Times New Roman" w:eastAsia="Times New Roman" w:hAnsi="Times New Roman" w:cs="Times New Roman"/>
        </w:rPr>
        <w:t>устного замечания.</w:t>
      </w:r>
    </w:p>
    <w:p>
      <w:pPr>
        <w:spacing w:before="0" w:after="0"/>
        <w:ind w:firstLine="708"/>
        <w:jc w:val="both"/>
      </w:pPr>
      <w:r>
        <w:rPr>
          <w:rFonts w:ascii="Times New Roman" w:eastAsia="Times New Roman" w:hAnsi="Times New Roman" w:cs="Times New Roman"/>
        </w:rPr>
        <w:t>На основании</w:t>
      </w:r>
      <w:r>
        <w:rPr>
          <w:rFonts w:ascii="Times New Roman" w:eastAsia="Times New Roman" w:hAnsi="Times New Roman" w:cs="Times New Roman"/>
        </w:rPr>
        <w:t xml:space="preserve">  </w:t>
      </w:r>
      <w:r>
        <w:rPr>
          <w:rFonts w:ascii="Times New Roman" w:eastAsia="Times New Roman" w:hAnsi="Times New Roman" w:cs="Times New Roman"/>
        </w:rPr>
        <w:t xml:space="preserve">ч. 2 ст.12.27 КоАП РФ, руководствуясь </w:t>
      </w:r>
      <w:r>
        <w:rPr>
          <w:rFonts w:ascii="Times New Roman" w:eastAsia="Times New Roman" w:hAnsi="Times New Roman" w:cs="Times New Roman"/>
        </w:rPr>
        <w:t>ст.ст</w:t>
      </w:r>
      <w:r>
        <w:rPr>
          <w:rFonts w:ascii="Times New Roman" w:eastAsia="Times New Roman" w:hAnsi="Times New Roman" w:cs="Times New Roman"/>
        </w:rPr>
        <w:t>. 2.5, 2.9, 29.9, 29.10 КоАП РФ,-</w:t>
      </w:r>
    </w:p>
    <w:p>
      <w:pPr>
        <w:spacing w:before="0" w:after="0"/>
        <w:jc w:val="center"/>
      </w:pPr>
      <w:r>
        <w:rPr>
          <w:rFonts w:ascii="Times New Roman" w:eastAsia="Times New Roman" w:hAnsi="Times New Roman" w:cs="Times New Roman"/>
          <w:b/>
          <w:bCs/>
        </w:rPr>
        <w:t>ПОСТАНОВИЛ:</w:t>
      </w:r>
    </w:p>
    <w:p>
      <w:pPr>
        <w:spacing w:before="0" w:after="0"/>
        <w:jc w:val="center"/>
      </w:pPr>
    </w:p>
    <w:p>
      <w:pPr>
        <w:spacing w:before="0" w:after="0"/>
        <w:ind w:firstLine="540"/>
        <w:jc w:val="both"/>
      </w:pPr>
      <w:r>
        <w:rPr>
          <w:rFonts w:ascii="Times New Roman" w:eastAsia="Times New Roman" w:hAnsi="Times New Roman" w:cs="Times New Roman"/>
        </w:rPr>
        <w:t xml:space="preserve">производство по делу об административном правонарушении, предусмотренном частью 2 статьи 12.27 Кодекса Российской Федерации об административных правонарушениях, в отношении </w:t>
      </w:r>
      <w:r>
        <w:rPr>
          <w:rStyle w:val="cat-UserDefinedgrp-30rplc-48"/>
          <w:rFonts w:ascii="Times New Roman" w:eastAsia="Times New Roman" w:hAnsi="Times New Roman" w:cs="Times New Roman"/>
          <w:b/>
          <w:bCs/>
        </w:rPr>
        <w:t>Самойлова А.И.</w:t>
      </w:r>
      <w:r>
        <w:rPr>
          <w:rFonts w:ascii="Times New Roman" w:eastAsia="Times New Roman" w:hAnsi="Times New Roman" w:cs="Times New Roman"/>
          <w:b/>
          <w:bCs/>
        </w:rPr>
        <w:t xml:space="preserve">, </w:t>
      </w:r>
      <w:r>
        <w:rPr>
          <w:rStyle w:val="cat-UserDefinedgrp-36rplc-49"/>
          <w:rFonts w:ascii="Times New Roman" w:eastAsia="Times New Roman" w:hAnsi="Times New Roman" w:cs="Times New Roman"/>
        </w:rPr>
        <w:t>дата рождения</w:t>
      </w:r>
      <w:r>
        <w:rPr>
          <w:rFonts w:ascii="Times New Roman" w:eastAsia="Times New Roman" w:hAnsi="Times New Roman" w:cs="Times New Roman"/>
        </w:rPr>
        <w:t xml:space="preserve"> прекратить на основании ст. 2.9 Кодекса Российской Федерации об административных правонарушениях в связи с малозначительностью совершенного административного правонарушения, ограничившись устным замечанием.</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i/>
          <w:iCs/>
        </w:rPr>
        <w:t>Постановление может быть обжаловано в Красногвардейский районный суд Республики Крым через мирового судью судебного участка № 5</w:t>
      </w:r>
      <w:r>
        <w:rPr>
          <w:rFonts w:ascii="Times New Roman" w:eastAsia="Times New Roman" w:hAnsi="Times New Roman" w:cs="Times New Roman"/>
          <w:i/>
          <w:iCs/>
        </w:rPr>
        <w:t>5</w:t>
      </w:r>
      <w:r>
        <w:rPr>
          <w:rFonts w:ascii="Times New Roman" w:eastAsia="Times New Roman" w:hAnsi="Times New Roman" w:cs="Times New Roman"/>
          <w:i/>
          <w:iCs/>
        </w:rPr>
        <w:t xml:space="preserve"> Красногвардейского судебного района Республики Крым в течение 10 суток со дня получения копии постановления.</w:t>
      </w:r>
    </w:p>
    <w:p>
      <w:pPr>
        <w:spacing w:before="0" w:after="0"/>
        <w:jc w:val="both"/>
      </w:pPr>
    </w:p>
    <w:p>
      <w:pPr>
        <w:spacing w:before="0" w:after="0"/>
        <w:ind w:firstLine="709"/>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Ю.Г. Белова</w:t>
      </w:r>
    </w:p>
    <w:p>
      <w:pPr>
        <w:spacing w:before="0" w:after="0"/>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7">
    <w:name w:val="cat-UserDefined grp-30 rplc-7"/>
    <w:basedOn w:val="DefaultParagraphFont"/>
  </w:style>
  <w:style w:type="character" w:customStyle="1" w:styleId="cat-UserDefinedgrp-29rplc-9">
    <w:name w:val="cat-UserDefined grp-29 rplc-9"/>
    <w:basedOn w:val="DefaultParagraphFont"/>
  </w:style>
  <w:style w:type="character" w:customStyle="1" w:styleId="cat-UserDefinedgrp-31rplc-16">
    <w:name w:val="cat-UserDefined grp-31 rplc-16"/>
    <w:basedOn w:val="DefaultParagraphFont"/>
  </w:style>
  <w:style w:type="character" w:customStyle="1" w:styleId="cat-UserDefinedgrp-32rplc-18">
    <w:name w:val="cat-UserDefined grp-32 rplc-18"/>
    <w:basedOn w:val="DefaultParagraphFont"/>
  </w:style>
  <w:style w:type="character" w:customStyle="1" w:styleId="cat-UserDefinedgrp-34rplc-20">
    <w:name w:val="cat-UserDefined grp-34 rplc-20"/>
    <w:basedOn w:val="DefaultParagraphFont"/>
  </w:style>
  <w:style w:type="character" w:customStyle="1" w:styleId="cat-UserDefinedgrp-33rplc-22">
    <w:name w:val="cat-UserDefined grp-33 rplc-22"/>
    <w:basedOn w:val="DefaultParagraphFont"/>
  </w:style>
  <w:style w:type="character" w:customStyle="1" w:styleId="cat-UserDefinedgrp-35rplc-35">
    <w:name w:val="cat-UserDefined grp-35 rplc-35"/>
    <w:basedOn w:val="DefaultParagraphFont"/>
  </w:style>
  <w:style w:type="character" w:customStyle="1" w:styleId="cat-UserDefinedgrp-30rplc-48">
    <w:name w:val="cat-UserDefined grp-30 rplc-48"/>
    <w:basedOn w:val="DefaultParagraphFont"/>
  </w:style>
  <w:style w:type="character" w:customStyle="1" w:styleId="cat-UserDefinedgrp-36rplc-49">
    <w:name w:val="cat-UserDefined grp-36 rplc-4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