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144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0573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 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6rplc-7"/>
          <w:rFonts w:ascii="Times New Roman" w:eastAsia="Times New Roman" w:hAnsi="Times New Roman" w:cs="Times New Roman"/>
          <w:b/>
          <w:bCs/>
        </w:rPr>
        <w:t>Зиналиева Р.Р.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Зиналиев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18810082220000927342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года,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 xml:space="preserve">12.29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10.12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Зиналиева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Зиналиев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 свою вину в совершении административного правонарушения признал, с обстоятельствами изложенными в протоколе согласился.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привлекаемое лицо </w:t>
      </w:r>
      <w:r>
        <w:rPr>
          <w:rFonts w:ascii="Times New Roman" w:eastAsia="Times New Roman" w:hAnsi="Times New Roman" w:cs="Times New Roman"/>
        </w:rPr>
        <w:t>Зиналиева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 xml:space="preserve">18810082220000927342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2 года, </w:t>
      </w:r>
      <w:r>
        <w:rPr>
          <w:rFonts w:ascii="Times New Roman" w:eastAsia="Times New Roman" w:hAnsi="Times New Roman" w:cs="Times New Roman"/>
        </w:rPr>
        <w:t>Зиналиев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12.29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и подвергнут административному наказанию в виде административного штрафа в размере 500,00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Отсрочка, рассрочка не предоставлялась. Последним днем срока для добровольной уплаты штрафа является – 07 февраля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07 февраля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включительно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Зиналиев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Зиналиева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 АП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185010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 xml:space="preserve">18810082220000927342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справкой на физическое лицо.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Зиналиева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Зиналиева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Зиналиева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Зиналиева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Зиналиева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 необходимым подвергнуть административному наказанию в пределах санкции ч. 1 ст. 20.25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6rplc-37"/>
          <w:rFonts w:ascii="Times New Roman" w:eastAsia="Times New Roman" w:hAnsi="Times New Roman" w:cs="Times New Roman"/>
          <w:b/>
          <w:bCs/>
        </w:rPr>
        <w:t>Зиналиева Р.Р.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3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</w:t>
      </w:r>
      <w:r>
        <w:rPr>
          <w:rFonts w:ascii="Times New Roman" w:eastAsia="Times New Roman" w:hAnsi="Times New Roman" w:cs="Times New Roman"/>
        </w:rPr>
        <w:t>и назначить ему наказание в виде административного штрафа в размере 1000,00 (одна тысяча) рублей.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5rplc-4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6rplc-37">
    <w:name w:val="cat-UserDefined grp-36 rplc-37"/>
    <w:basedOn w:val="DefaultParagraphFont"/>
  </w:style>
  <w:style w:type="character" w:customStyle="1" w:styleId="cat-UserDefinedgrp-34rplc-38">
    <w:name w:val="cat-UserDefined grp-34 rplc-38"/>
    <w:basedOn w:val="DefaultParagraphFont"/>
  </w:style>
  <w:style w:type="character" w:customStyle="1" w:styleId="cat-UserDefinedgrp-35rplc-41">
    <w:name w:val="cat-UserDefined grp-35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