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CA24A3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CA24A3">
        <w:rPr>
          <w:color w:val="000000"/>
          <w:szCs w:val="24"/>
        </w:rPr>
        <w:t>№ 5-55-</w:t>
      </w:r>
      <w:r w:rsidRPr="00CA24A3" w:rsidR="00B81E57">
        <w:rPr>
          <w:color w:val="000000"/>
          <w:szCs w:val="24"/>
        </w:rPr>
        <w:t>148</w:t>
      </w:r>
      <w:r w:rsidRPr="00CA24A3">
        <w:rPr>
          <w:color w:val="000000"/>
          <w:szCs w:val="24"/>
        </w:rPr>
        <w:t>/202</w:t>
      </w:r>
      <w:r w:rsidRPr="00CA24A3" w:rsidR="00252501">
        <w:rPr>
          <w:color w:val="000000"/>
          <w:szCs w:val="24"/>
        </w:rPr>
        <w:t>4</w:t>
      </w:r>
    </w:p>
    <w:p w:rsidR="00B558A2" w:rsidRPr="00CA24A3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CA24A3">
        <w:rPr>
          <w:color w:val="000000"/>
          <w:szCs w:val="24"/>
        </w:rPr>
        <w:t>91MS0055-01-202</w:t>
      </w:r>
      <w:r w:rsidRPr="00CA24A3" w:rsidR="00252501">
        <w:rPr>
          <w:color w:val="000000"/>
          <w:szCs w:val="24"/>
        </w:rPr>
        <w:t>4</w:t>
      </w:r>
      <w:r w:rsidRPr="00CA24A3">
        <w:rPr>
          <w:color w:val="000000"/>
          <w:szCs w:val="24"/>
        </w:rPr>
        <w:t>-00</w:t>
      </w:r>
      <w:r w:rsidRPr="00CA24A3" w:rsidR="00252501">
        <w:rPr>
          <w:color w:val="000000"/>
          <w:szCs w:val="24"/>
        </w:rPr>
        <w:t>0</w:t>
      </w:r>
      <w:r w:rsidRPr="00CA24A3">
        <w:rPr>
          <w:color w:val="000000"/>
          <w:szCs w:val="24"/>
        </w:rPr>
        <w:t>6</w:t>
      </w:r>
      <w:r w:rsidRPr="00CA24A3" w:rsidR="00B81E57">
        <w:rPr>
          <w:color w:val="000000"/>
          <w:szCs w:val="24"/>
        </w:rPr>
        <w:t>30-11</w:t>
      </w:r>
    </w:p>
    <w:p w:rsidR="00B558A2" w:rsidRPr="00CA24A3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CA24A3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CA24A3">
        <w:rPr>
          <w:color w:val="000000"/>
          <w:szCs w:val="24"/>
        </w:rPr>
        <w:t>ПОСТАНОВЛЕНИЕ</w:t>
      </w:r>
    </w:p>
    <w:p w:rsidR="00CA24A3" w:rsidRPr="00CA24A3" w:rsidP="00CA24A3">
      <w:pPr>
        <w:autoSpaceDE w:val="0"/>
        <w:autoSpaceDN w:val="0"/>
        <w:adjustRightInd w:val="0"/>
        <w:jc w:val="center"/>
        <w:rPr>
          <w:bCs/>
          <w:color w:val="000000"/>
          <w:spacing w:val="9"/>
          <w:szCs w:val="24"/>
        </w:rPr>
      </w:pPr>
      <w:r w:rsidRPr="00CA24A3">
        <w:rPr>
          <w:bCs/>
          <w:color w:val="000000"/>
          <w:spacing w:val="9"/>
          <w:szCs w:val="24"/>
        </w:rPr>
        <w:t>Судебный участок №5</w:t>
      </w:r>
      <w:r>
        <w:rPr>
          <w:bCs/>
          <w:color w:val="000000"/>
          <w:spacing w:val="9"/>
          <w:szCs w:val="24"/>
        </w:rPr>
        <w:t>5</w:t>
      </w:r>
      <w:r w:rsidRPr="00CA24A3">
        <w:rPr>
          <w:bCs/>
          <w:color w:val="000000"/>
          <w:spacing w:val="9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A24A3" w:rsidRPr="00CA24A3" w:rsidP="00CA24A3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CA24A3">
        <w:rPr>
          <w:bCs/>
          <w:color w:val="000000"/>
          <w:spacing w:val="9"/>
          <w:szCs w:val="24"/>
        </w:rPr>
        <w:t>ул. Титова, д.</w:t>
      </w:r>
      <w:r w:rsidRPr="00CA24A3">
        <w:rPr>
          <w:bCs/>
          <w:color w:val="auto"/>
          <w:spacing w:val="9"/>
          <w:szCs w:val="24"/>
        </w:rPr>
        <w:t>60,</w:t>
      </w:r>
      <w:r w:rsidRPr="00CA24A3">
        <w:rPr>
          <w:iCs/>
          <w:color w:val="auto"/>
          <w:szCs w:val="24"/>
        </w:rPr>
        <w:t xml:space="preserve"> тел.: (36556) 2-18-28, е-</w:t>
      </w:r>
      <w:r w:rsidRPr="00CA24A3">
        <w:rPr>
          <w:iCs/>
          <w:color w:val="auto"/>
          <w:szCs w:val="24"/>
          <w:lang w:val="en-US"/>
        </w:rPr>
        <w:t>mail</w:t>
      </w:r>
      <w:r w:rsidRPr="00CA24A3">
        <w:rPr>
          <w:iCs/>
          <w:color w:val="auto"/>
          <w:szCs w:val="24"/>
        </w:rPr>
        <w:t xml:space="preserve">: </w:t>
      </w:r>
      <w:r w:rsidRPr="00CA24A3">
        <w:rPr>
          <w:color w:val="auto"/>
          <w:szCs w:val="24"/>
          <w:lang w:val="en-US"/>
        </w:rPr>
        <w:t>ms</w:t>
      </w:r>
      <w:r w:rsidRPr="00CA24A3">
        <w:rPr>
          <w:color w:val="auto"/>
          <w:szCs w:val="24"/>
        </w:rPr>
        <w:t>5</w:t>
      </w:r>
      <w:r>
        <w:rPr>
          <w:color w:val="auto"/>
          <w:szCs w:val="24"/>
        </w:rPr>
        <w:t>5</w:t>
      </w:r>
      <w:r w:rsidRPr="00CA24A3">
        <w:rPr>
          <w:color w:val="auto"/>
          <w:szCs w:val="24"/>
        </w:rPr>
        <w:t>@</w:t>
      </w:r>
      <w:r w:rsidRPr="00CA24A3">
        <w:rPr>
          <w:color w:val="auto"/>
          <w:szCs w:val="24"/>
          <w:lang w:val="en-US"/>
        </w:rPr>
        <w:t>must</w:t>
      </w:r>
      <w:r w:rsidRPr="00CA24A3">
        <w:rPr>
          <w:color w:val="auto"/>
          <w:szCs w:val="24"/>
        </w:rPr>
        <w:t>.</w:t>
      </w:r>
      <w:r w:rsidRPr="00CA24A3">
        <w:rPr>
          <w:color w:val="auto"/>
          <w:szCs w:val="24"/>
          <w:lang w:val="en-US"/>
        </w:rPr>
        <w:t>rk</w:t>
      </w:r>
      <w:r w:rsidRPr="00CA24A3">
        <w:rPr>
          <w:color w:val="auto"/>
          <w:szCs w:val="24"/>
        </w:rPr>
        <w:t>.</w:t>
      </w:r>
      <w:r w:rsidRPr="00CA24A3">
        <w:rPr>
          <w:color w:val="auto"/>
          <w:szCs w:val="24"/>
          <w:lang w:val="en-US"/>
        </w:rPr>
        <w:t>gov</w:t>
      </w:r>
      <w:r w:rsidRPr="00CA24A3">
        <w:rPr>
          <w:color w:val="auto"/>
          <w:szCs w:val="24"/>
        </w:rPr>
        <w:t>.</w:t>
      </w:r>
      <w:r w:rsidRPr="00CA24A3">
        <w:rPr>
          <w:color w:val="auto"/>
          <w:szCs w:val="24"/>
          <w:lang w:val="en-US"/>
        </w:rPr>
        <w:t>ru</w:t>
      </w:r>
      <w:r w:rsidRPr="00CA24A3">
        <w:rPr>
          <w:bCs/>
          <w:color w:val="auto"/>
          <w:spacing w:val="9"/>
          <w:szCs w:val="24"/>
        </w:rPr>
        <w:t>)</w:t>
      </w:r>
    </w:p>
    <w:p w:rsidR="00CA24A3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</w:p>
    <w:p w:rsidR="00B558A2" w:rsidRPr="00CA24A3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 w:rsidRPr="00CA24A3">
        <w:rPr>
          <w:color w:val="000000"/>
          <w:szCs w:val="24"/>
        </w:rPr>
        <w:t xml:space="preserve">17 </w:t>
      </w:r>
      <w:r w:rsidRPr="00CA24A3" w:rsidR="00BE4EF6">
        <w:rPr>
          <w:color w:val="000000"/>
          <w:szCs w:val="24"/>
        </w:rPr>
        <w:t>апре</w:t>
      </w:r>
      <w:r w:rsidRPr="00CA24A3" w:rsidR="002B7BE7">
        <w:rPr>
          <w:color w:val="000000"/>
          <w:szCs w:val="24"/>
        </w:rPr>
        <w:t>ля</w:t>
      </w:r>
      <w:r w:rsidRPr="00CA24A3" w:rsidR="00641D03">
        <w:rPr>
          <w:color w:val="000000"/>
          <w:szCs w:val="24"/>
        </w:rPr>
        <w:t xml:space="preserve"> </w:t>
      </w:r>
      <w:r w:rsidRPr="00CA24A3">
        <w:rPr>
          <w:color w:val="000000"/>
          <w:szCs w:val="24"/>
        </w:rPr>
        <w:t>202</w:t>
      </w:r>
      <w:r w:rsidRPr="00CA24A3" w:rsidR="00252501">
        <w:rPr>
          <w:color w:val="000000"/>
          <w:szCs w:val="24"/>
        </w:rPr>
        <w:t>4</w:t>
      </w:r>
      <w:r w:rsidRPr="00CA24A3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641D03">
      <w:pPr>
        <w:ind w:firstLine="708"/>
        <w:jc w:val="both"/>
        <w:rPr>
          <w:color w:val="auto"/>
          <w:szCs w:val="24"/>
        </w:rPr>
      </w:pPr>
      <w:r w:rsidRPr="00B12451">
        <w:rPr>
          <w:color w:val="auto"/>
          <w:szCs w:val="24"/>
        </w:rPr>
        <w:t>И.о. мирового судьи судебного участка № 55 мировой</w:t>
      </w:r>
      <w:r w:rsidRPr="00B12451">
        <w:rPr>
          <w:color w:val="auto"/>
          <w:szCs w:val="24"/>
        </w:rPr>
        <w:t xml:space="preserve"> судья судебного участка № 54 Красногвардейского судебного района Республики Крым Чернецкая И.В.,</w:t>
      </w:r>
      <w:r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641D03">
      <w:pPr>
        <w:ind w:firstLine="708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ФИО</w:t>
      </w:r>
      <w:r w:rsidR="00805107">
        <w:rPr>
          <w:b/>
          <w:color w:val="auto"/>
          <w:szCs w:val="24"/>
        </w:rPr>
        <w:t xml:space="preserve">, </w:t>
      </w:r>
      <w:r>
        <w:rPr>
          <w:b/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</w:t>
      </w:r>
      <w:r w:rsidR="002B7BE7">
        <w:rPr>
          <w:color w:val="auto"/>
          <w:szCs w:val="24"/>
        </w:rPr>
        <w:t>адресу</w:t>
      </w:r>
      <w:r>
        <w:rPr>
          <w:color w:val="auto"/>
          <w:szCs w:val="24"/>
        </w:rPr>
        <w:t>АДРЕС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Cs w:val="24"/>
        </w:rPr>
        <w:t>ФИО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 w:rsidRPr="00E6571B">
        <w:rPr>
          <w:color w:val="FF0000"/>
          <w:szCs w:val="24"/>
        </w:rPr>
        <w:t>ДАТА И</w:t>
      </w:r>
      <w:r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года установлен административный надзор, а именно запрет на пребывание поднадзорного вне жилого помещения, являющегося местом жительства или преб</w:t>
      </w:r>
      <w:r w:rsidRPr="003668B4">
        <w:rPr>
          <w:color w:val="auto"/>
          <w:szCs w:val="24"/>
        </w:rPr>
        <w:t xml:space="preserve">ывания, с 22 часов до 6 часов утра следующего дня, отсутствовал по адресу своего проживания, чем нарушил ФЗ-64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Cs w:val="24"/>
        </w:rPr>
        <w:t>ФИО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</w:t>
      </w:r>
      <w:r w:rsidR="005A0427">
        <w:rPr>
          <w:color w:val="FF0000"/>
          <w:szCs w:val="24"/>
        </w:rPr>
        <w:t>в гостях у знакомых в с.</w:t>
      </w:r>
      <w:r w:rsidR="00CA24A3">
        <w:rPr>
          <w:color w:val="FF0000"/>
          <w:szCs w:val="24"/>
        </w:rPr>
        <w:t xml:space="preserve"> </w:t>
      </w:r>
      <w:r w:rsidR="005A0427">
        <w:rPr>
          <w:color w:val="FF0000"/>
          <w:szCs w:val="24"/>
        </w:rPr>
        <w:t>Ровное</w:t>
      </w:r>
      <w:r w:rsidR="00B81E57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b/>
          <w:color w:val="auto"/>
          <w:szCs w:val="24"/>
        </w:rPr>
        <w:t>ФИО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b/>
          <w:color w:val="auto"/>
          <w:szCs w:val="24"/>
        </w:rPr>
        <w:t>ФИО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 xml:space="preserve">, а также установлено административное ограничение на пребывание вне жилого помещения, являющегося </w:t>
      </w:r>
      <w:r w:rsidRPr="003668B4">
        <w:rPr>
          <w:color w:val="000000"/>
          <w:szCs w:val="24"/>
        </w:rPr>
        <w:t>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2B7BE7">
        <w:rPr>
          <w:color w:val="FF0000"/>
          <w:szCs w:val="24"/>
        </w:rPr>
        <w:t>202</w:t>
      </w:r>
      <w:r w:rsidR="005A0427">
        <w:rPr>
          <w:color w:val="FF0000"/>
          <w:szCs w:val="24"/>
        </w:rPr>
        <w:t>606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5A0427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>.04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ФИО</w:t>
      </w:r>
      <w:r w:rsidRPr="00E03552" w:rsidR="00E03552">
        <w:rPr>
          <w:b/>
          <w:color w:val="FF0000"/>
          <w:szCs w:val="24"/>
        </w:rPr>
        <w:t xml:space="preserve"> </w:t>
      </w:r>
      <w:r w:rsidRPr="00E6571B">
        <w:rPr>
          <w:color w:val="FF0000"/>
          <w:szCs w:val="24"/>
        </w:rPr>
        <w:t>ДАТА И</w:t>
      </w:r>
      <w:r w:rsidRPr="00E6571B" w:rsidR="002B7BE7">
        <w:rPr>
          <w:color w:val="FF0000"/>
          <w:szCs w:val="24"/>
        </w:rPr>
        <w:t xml:space="preserve"> </w:t>
      </w:r>
      <w:r w:rsidRPr="00E6571B">
        <w:rPr>
          <w:color w:val="FF0000"/>
          <w:szCs w:val="24"/>
        </w:rPr>
        <w:t>ВРЕМЯ</w:t>
      </w:r>
      <w:r w:rsidRPr="003668B4">
        <w:rPr>
          <w:color w:val="000000"/>
          <w:szCs w:val="24"/>
        </w:rPr>
        <w:t xml:space="preserve">, находящийся под административным </w:t>
      </w:r>
      <w:r w:rsidRPr="003668B4">
        <w:rPr>
          <w:color w:val="000000"/>
          <w:szCs w:val="24"/>
        </w:rPr>
        <w:t>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</w:t>
      </w:r>
      <w:r w:rsidRPr="003668B4">
        <w:rPr>
          <w:color w:val="000000"/>
          <w:szCs w:val="24"/>
        </w:rPr>
        <w:t xml:space="preserve">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</w:t>
      </w:r>
      <w:r w:rsidRPr="003668B4">
        <w:rPr>
          <w:color w:val="000000"/>
          <w:szCs w:val="24"/>
        </w:rPr>
        <w:t>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b/>
          <w:color w:val="auto"/>
          <w:szCs w:val="24"/>
        </w:rPr>
        <w:t>ФИО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 xml:space="preserve">19.24 КоАП РФ, подтверждается </w:t>
      </w:r>
      <w:r w:rsidRPr="003668B4">
        <w:rPr>
          <w:color w:val="000000"/>
          <w:szCs w:val="24"/>
        </w:rPr>
        <w:t>совокупностью</w:t>
      </w:r>
      <w:r w:rsidRPr="003668B4">
        <w:rPr>
          <w:color w:val="000000"/>
          <w:szCs w:val="24"/>
        </w:rPr>
        <w:t xml:space="preserve">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№</w:t>
      </w:r>
      <w:r w:rsidR="00E03552">
        <w:rPr>
          <w:color w:val="FF0000"/>
          <w:szCs w:val="24"/>
        </w:rPr>
        <w:t>2026</w:t>
      </w:r>
      <w:r w:rsidR="00B81E57">
        <w:rPr>
          <w:color w:val="FF0000"/>
          <w:szCs w:val="24"/>
        </w:rPr>
        <w:t>06</w:t>
      </w:r>
      <w:r w:rsidR="00E03552">
        <w:rPr>
          <w:color w:val="FF0000"/>
          <w:szCs w:val="24"/>
        </w:rPr>
        <w:t xml:space="preserve"> </w:t>
      </w:r>
      <w:r w:rsidRPr="0029271E" w:rsidR="00E03552">
        <w:rPr>
          <w:color w:val="FF0000"/>
          <w:szCs w:val="24"/>
        </w:rPr>
        <w:t xml:space="preserve">от </w:t>
      </w:r>
      <w:r w:rsidR="00B81E57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>.04</w:t>
      </w:r>
      <w:r w:rsidRPr="0029271E" w:rsidR="00E03552">
        <w:rPr>
          <w:color w:val="FF0000"/>
          <w:szCs w:val="24"/>
        </w:rPr>
        <w:t>.202</w:t>
      </w:r>
      <w:r w:rsidR="00E03552">
        <w:rPr>
          <w:color w:val="FF0000"/>
          <w:szCs w:val="24"/>
        </w:rPr>
        <w:t>4</w:t>
      </w:r>
      <w:r w:rsidRPr="00B81E57">
        <w:rPr>
          <w:color w:val="FF0000"/>
          <w:szCs w:val="24"/>
        </w:rPr>
        <w:t>, планом-заданием</w:t>
      </w:r>
      <w:r w:rsidRPr="004D4700">
        <w:rPr>
          <w:color w:val="FF0000"/>
          <w:szCs w:val="24"/>
        </w:rPr>
        <w:t xml:space="preserve">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B81E57">
        <w:rPr>
          <w:color w:val="FF0000"/>
          <w:szCs w:val="24"/>
        </w:rPr>
        <w:t>08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 xml:space="preserve">; актом посещения от </w:t>
      </w:r>
      <w:r w:rsidR="00B81E57">
        <w:rPr>
          <w:color w:val="FF0000"/>
          <w:szCs w:val="24"/>
        </w:rPr>
        <w:t>08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 w:rsidR="00DD7E37">
        <w:rPr>
          <w:color w:val="FF0000"/>
          <w:szCs w:val="24"/>
        </w:rPr>
        <w:t>Фрол</w:t>
      </w:r>
      <w:r w:rsidRPr="00E03552" w:rsidR="00E03552">
        <w:rPr>
          <w:color w:val="FF0000"/>
          <w:szCs w:val="24"/>
        </w:rPr>
        <w:t xml:space="preserve">ова И.И.  </w:t>
      </w:r>
      <w:r w:rsidR="004D4700">
        <w:rPr>
          <w:color w:val="FF0000"/>
          <w:szCs w:val="24"/>
        </w:rPr>
        <w:t xml:space="preserve">от </w:t>
      </w:r>
      <w:r w:rsidR="00B81E57">
        <w:rPr>
          <w:color w:val="FF0000"/>
          <w:szCs w:val="24"/>
        </w:rPr>
        <w:t>10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</w:t>
      </w:r>
      <w:r w:rsidRPr="003668B4">
        <w:rPr>
          <w:color w:val="000000"/>
          <w:szCs w:val="24"/>
        </w:rPr>
        <w:t xml:space="preserve">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</w:t>
      </w:r>
      <w:r w:rsidRPr="003668B4">
        <w:rPr>
          <w:color w:val="000000"/>
          <w:szCs w:val="24"/>
        </w:rPr>
        <w:t xml:space="preserve">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>Представленные по делу доказательства являются допустимыми и достаточными для установления</w:t>
      </w:r>
      <w:r w:rsidRPr="003668B4">
        <w:rPr>
          <w:color w:val="000000"/>
          <w:szCs w:val="24"/>
        </w:rPr>
        <w:t xml:space="preserve"> вины </w:t>
      </w:r>
      <w:r w:rsidRPr="00E6571B">
        <w:rPr>
          <w:color w:val="auto"/>
          <w:szCs w:val="24"/>
        </w:rPr>
        <w:t>ФИО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Таким образом, судья п</w:t>
      </w:r>
      <w:r w:rsidRPr="003668B4">
        <w:rPr>
          <w:color w:val="auto"/>
          <w:szCs w:val="24"/>
        </w:rPr>
        <w:t xml:space="preserve">олагает, что вина </w:t>
      </w:r>
      <w:r w:rsidRPr="00E6571B">
        <w:rPr>
          <w:color w:val="auto"/>
          <w:szCs w:val="24"/>
        </w:rPr>
        <w:t>ФИО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 w:rsidRPr="00E6571B">
        <w:rPr>
          <w:color w:val="auto"/>
          <w:szCs w:val="24"/>
        </w:rPr>
        <w:t>ФИО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</w:t>
      </w:r>
      <w:r w:rsidRPr="003668B4">
        <w:rPr>
          <w:color w:val="auto"/>
          <w:szCs w:val="24"/>
        </w:rPr>
        <w:t xml:space="preserve">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 w:rsidRPr="00E6571B">
        <w:rPr>
          <w:color w:val="auto"/>
          <w:szCs w:val="24"/>
        </w:rPr>
        <w:t>ФИО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>в соответствии со с</w:t>
      </w:r>
      <w:r w:rsidRPr="004D4700">
        <w:rPr>
          <w:szCs w:val="24"/>
        </w:rPr>
        <w:t xml:space="preserve">т. 4.2 КоАП РФ мировым судьей </w:t>
      </w:r>
      <w:r w:rsidRPr="004D4700">
        <w:rPr>
          <w:color w:val="FF0000"/>
          <w:szCs w:val="24"/>
        </w:rPr>
        <w:t xml:space="preserve">признается признание вины, раскаяние </w:t>
      </w:r>
      <w:r w:rsidRPr="004D4700">
        <w:rPr>
          <w:color w:val="FF0000"/>
          <w:szCs w:val="24"/>
        </w:rPr>
        <w:t>в</w:t>
      </w:r>
      <w:r w:rsidRPr="004D4700">
        <w:rPr>
          <w:color w:val="FF0000"/>
          <w:szCs w:val="24"/>
        </w:rPr>
        <w:t xml:space="preserve">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668B4">
        <w:rPr>
          <w:color w:val="auto"/>
          <w:szCs w:val="24"/>
        </w:rPr>
        <w:t xml:space="preserve">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</w:t>
      </w:r>
      <w:r w:rsidRPr="003668B4">
        <w:rPr>
          <w:color w:val="auto"/>
          <w:szCs w:val="24"/>
        </w:rPr>
        <w:t>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виновным в совершении административного правонарушения, предусмотренного ч.3 ст.19.24 КоАП РФ, и назначить ему административное </w:t>
      </w:r>
      <w:r w:rsidRPr="003668B4">
        <w:rPr>
          <w:color w:val="auto"/>
          <w:szCs w:val="24"/>
        </w:rPr>
        <w:t>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b/>
          <w:color w:val="auto"/>
          <w:szCs w:val="24"/>
        </w:rPr>
        <w:t>ФИО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</w:t>
      </w:r>
      <w:r w:rsidRPr="003668B4">
        <w:rPr>
          <w:color w:val="auto"/>
          <w:szCs w:val="24"/>
        </w:rPr>
        <w:t>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</w:t>
      </w:r>
      <w:r w:rsidRPr="00EA48C2">
        <w:rPr>
          <w:color w:val="auto"/>
          <w:szCs w:val="24"/>
        </w:rPr>
        <w:t xml:space="preserve">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</w:t>
      </w:r>
      <w:r w:rsidRPr="003668B4">
        <w:rPr>
          <w:color w:val="auto"/>
          <w:szCs w:val="24"/>
        </w:rPr>
        <w:t xml:space="preserve">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E03552">
        <w:rPr>
          <w:color w:val="auto"/>
          <w:szCs w:val="24"/>
        </w:rPr>
        <w:t>И.В.</w:t>
      </w:r>
      <w:r w:rsidR="00EA48C2">
        <w:rPr>
          <w:color w:val="auto"/>
          <w:szCs w:val="24"/>
        </w:rPr>
        <w:t xml:space="preserve"> </w:t>
      </w:r>
      <w:r w:rsidR="00E03552">
        <w:rPr>
          <w:color w:val="auto"/>
          <w:szCs w:val="24"/>
        </w:rPr>
        <w:t>Чернецкая</w:t>
      </w:r>
    </w:p>
    <w:sectPr w:rsidSect="00CA24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240D45"/>
    <w:rsid w:val="00252501"/>
    <w:rsid w:val="0029271E"/>
    <w:rsid w:val="002B5A9B"/>
    <w:rsid w:val="002B7BE7"/>
    <w:rsid w:val="003668B4"/>
    <w:rsid w:val="004D4700"/>
    <w:rsid w:val="005A0427"/>
    <w:rsid w:val="005B2E3D"/>
    <w:rsid w:val="00641D03"/>
    <w:rsid w:val="00763E47"/>
    <w:rsid w:val="00805107"/>
    <w:rsid w:val="00AA2D9A"/>
    <w:rsid w:val="00B12451"/>
    <w:rsid w:val="00B558A2"/>
    <w:rsid w:val="00B81E57"/>
    <w:rsid w:val="00BC3362"/>
    <w:rsid w:val="00BE4EF6"/>
    <w:rsid w:val="00CA24A3"/>
    <w:rsid w:val="00DD7E37"/>
    <w:rsid w:val="00E03552"/>
    <w:rsid w:val="00E6571B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