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№5-55-149/2018</w:t>
      </w:r>
    </w:p>
    <w:p w:rsidR="00A77B3E">
      <w:r>
        <w:t>ПОСТАНОВЛЕНИЕ</w:t>
      </w:r>
    </w:p>
    <w:p w:rsidR="00A77B3E"/>
    <w:p w:rsidR="00A77B3E">
      <w:r>
        <w:t>13 июня 2018 года                                                     пгт.Красногвардейское</w:t>
      </w:r>
    </w:p>
    <w:p w:rsidR="00A77B3E"/>
    <w:p w:rsidR="00A77B3E">
      <w:r>
        <w:t>И.о. мирового судьи судебного участка №55 Мировой судья судебного участка №54 Красногвардейского судебного района Республики Крым Чернецкая И.В..,</w:t>
      </w:r>
    </w:p>
    <w:p w:rsidR="00A77B3E">
      <w:r>
        <w:t xml:space="preserve">рассмотрев дело об административном правонарушении, предусмотренном ст.15.33.2 КоАП РФ, в отношении директора Муниципального унитарного предприятия «Красногвардейский рынок «Красногвардейского адрес Владимира Евгеньевича, ...паспортные данные,  проживающего по адресу: адрес, </w:t>
      </w:r>
    </w:p>
    <w:p w:rsidR="00A77B3E"/>
    <w:p w:rsidR="00A77B3E">
      <w:r>
        <w:t>установил:</w:t>
      </w:r>
    </w:p>
    <w:p w:rsidR="00A77B3E"/>
    <w:p w:rsidR="00A77B3E">
      <w:r>
        <w:t xml:space="preserve">27.03.2018 директор МУП «Красногвардейский рынок» Христиченко В.Е. 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по застрахованным лицам (СЗВ-М) за май 2017. </w:t>
      </w:r>
    </w:p>
    <w:p w:rsidR="00A77B3E">
      <w:r>
        <w:t xml:space="preserve">В ходе рассмотрения дела Христиченко В.Е. свою вину признал, раскаялся.  </w:t>
      </w:r>
    </w:p>
    <w:p w:rsidR="00A77B3E">
      <w:r>
        <w:t>Судья, выслушав Христиченко В.Е., исследовав в совокупности материалы дела об административном правонарушении, приходит к следующему.</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май 2017 года о каждом работающем застрахованном лице – 15.06.2017.</w:t>
      </w:r>
    </w:p>
    <w:p w:rsidR="00A77B3E">
      <w:r>
        <w:t>Фактически сведения по застрахованным лицам (СЗВ-М) за май 2017 года предоставлены 27.03.2018 года</w:t>
      </w:r>
    </w:p>
    <w:p w:rsidR="00A77B3E">
      <w:r>
        <w:t xml:space="preserve"> 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Христиченко В.Е. является субъектом ответственности по ст. 15.33.2 КоАП РФ, поскольку согласно выписке из единого государственного реестра юридических лиц по состоянию 03.06.2016 года является директором МУП «Красногвардейский рынок».</w:t>
      </w:r>
    </w:p>
    <w:p w:rsidR="00A77B3E">
      <w:r>
        <w:t>Таким образом, вина Христиченко В.Е.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протоколом об административном правонарушении, выпиской из единого государственного реестра индивидуальных предпринимателей, формой СЗВ –М.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Христиченко В.Е. в совершении административного правонарушения, предусмотренного ст.15.33.2 КоАП РФ.</w:t>
      </w:r>
    </w:p>
    <w:p w:rsidR="00A77B3E">
      <w:r>
        <w:t xml:space="preserve">Таким образом, судья полагает, что вина Христиченко В.Е.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Христиченко В.Е. правильно квалифицированы по ст.15.33.2 КоАП РФ, т.к. он нарушил установленные законодательством РФ о страховых взносах сроки представления отчета по застрахованным лицам (СЗВ-М).</w:t>
      </w:r>
    </w:p>
    <w:p w:rsidR="00A77B3E">
      <w:r>
        <w:t xml:space="preserve">Обстоятельством, смягчающим административную Христиченко В.Е.,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Христиченко В.Е.,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директора Муниципального унитарного предприятия «Красногвардейский рынок «Красногвардейского адрес Владимира Евгеньевича, ...паспортные данные признать виновным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