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FBA" w:rsidRPr="00B8544F" w:rsidP="00D86FBA">
      <w:pPr>
        <w:tabs>
          <w:tab w:val="left" w:pos="6714"/>
        </w:tabs>
        <w:jc w:val="right"/>
        <w:rPr>
          <w:sz w:val="26"/>
          <w:szCs w:val="26"/>
        </w:rPr>
      </w:pPr>
      <w:r>
        <w:rPr>
          <w:sz w:val="26"/>
          <w:szCs w:val="26"/>
        </w:rPr>
        <w:t>Дело № 5-55-153/2024</w:t>
      </w:r>
    </w:p>
    <w:p w:rsidR="00D86FBA" w:rsidRPr="00B8544F" w:rsidP="00D86FBA">
      <w:pPr>
        <w:tabs>
          <w:tab w:val="left" w:pos="6714"/>
        </w:tabs>
        <w:jc w:val="right"/>
        <w:rPr>
          <w:sz w:val="26"/>
          <w:szCs w:val="26"/>
        </w:rPr>
      </w:pPr>
      <w:r w:rsidRPr="00B8544F">
        <w:rPr>
          <w:sz w:val="26"/>
          <w:szCs w:val="26"/>
        </w:rPr>
        <w:t>91</w:t>
      </w:r>
      <w:r w:rsidRPr="00B8544F">
        <w:rPr>
          <w:sz w:val="26"/>
          <w:szCs w:val="26"/>
          <w:lang w:val="en-US"/>
        </w:rPr>
        <w:t>RS</w:t>
      </w:r>
      <w:r w:rsidRPr="00B8544F">
        <w:rPr>
          <w:sz w:val="26"/>
          <w:szCs w:val="26"/>
        </w:rPr>
        <w:t>0055-01-2023-000</w:t>
      </w:r>
      <w:r w:rsidR="00476591">
        <w:rPr>
          <w:sz w:val="26"/>
          <w:szCs w:val="26"/>
        </w:rPr>
        <w:t>701</w:t>
      </w:r>
      <w:r w:rsidRPr="00B8544F">
        <w:rPr>
          <w:sz w:val="26"/>
          <w:szCs w:val="26"/>
        </w:rPr>
        <w:t>-</w:t>
      </w:r>
      <w:r w:rsidR="00476591">
        <w:rPr>
          <w:sz w:val="26"/>
          <w:szCs w:val="26"/>
        </w:rPr>
        <w:t>89</w:t>
      </w:r>
    </w:p>
    <w:p w:rsidR="00D86FBA" w:rsidRPr="00B8544F" w:rsidP="00D86FBA">
      <w:pPr>
        <w:jc w:val="center"/>
        <w:rPr>
          <w:bCs/>
          <w:sz w:val="26"/>
          <w:szCs w:val="26"/>
        </w:rPr>
      </w:pPr>
      <w:r w:rsidRPr="00B8544F">
        <w:rPr>
          <w:bCs/>
          <w:sz w:val="26"/>
          <w:szCs w:val="26"/>
        </w:rPr>
        <w:t>ПОСТАНОВЛЕНИЕ</w:t>
      </w:r>
    </w:p>
    <w:p w:rsidR="003914E2" w:rsidP="003914E2">
      <w:pPr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 xml:space="preserve">Судебный участок №55 Красногвардейского судебного района Республики Крым 297000, Республика Крым, Красногвардейский район, пгт. Красногвардейское, ул. Титова, д.60, </w:t>
      </w:r>
    </w:p>
    <w:p w:rsidR="003914E2" w:rsidP="003914E2">
      <w:pPr>
        <w:ind w:firstLine="708"/>
        <w:jc w:val="center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е-mail:ms55@must.rk.gov.ru)</w:t>
      </w:r>
    </w:p>
    <w:p w:rsidR="00610941" w:rsidRPr="00B8544F" w:rsidP="00D86FBA">
      <w:pPr>
        <w:jc w:val="center"/>
        <w:rPr>
          <w:bCs/>
          <w:sz w:val="26"/>
          <w:szCs w:val="26"/>
        </w:rPr>
      </w:pPr>
    </w:p>
    <w:p w:rsidR="00D86FBA" w:rsidRPr="003914E2" w:rsidP="00D86FBA">
      <w:pPr>
        <w:ind w:firstLine="708"/>
        <w:rPr>
          <w:sz w:val="26"/>
          <w:szCs w:val="26"/>
        </w:rPr>
      </w:pPr>
      <w:r w:rsidRPr="003914E2">
        <w:rPr>
          <w:sz w:val="26"/>
          <w:szCs w:val="26"/>
        </w:rPr>
        <w:t xml:space="preserve">24 апреля 2024 года                          </w:t>
      </w:r>
      <w:r w:rsidRPr="003914E2" w:rsidR="00B8544F">
        <w:rPr>
          <w:sz w:val="26"/>
          <w:szCs w:val="26"/>
        </w:rPr>
        <w:t xml:space="preserve">              </w:t>
      </w:r>
      <w:r w:rsidRPr="003914E2">
        <w:rPr>
          <w:sz w:val="26"/>
          <w:szCs w:val="26"/>
        </w:rPr>
        <w:t xml:space="preserve">  </w:t>
      </w:r>
      <w:r w:rsidRPr="003914E2">
        <w:rPr>
          <w:sz w:val="26"/>
          <w:szCs w:val="26"/>
        </w:rPr>
        <w:tab/>
      </w:r>
      <w:r w:rsidRPr="003914E2">
        <w:rPr>
          <w:sz w:val="26"/>
          <w:szCs w:val="26"/>
        </w:rPr>
        <w:tab/>
        <w:t xml:space="preserve"> пгт. Красногвардейское</w:t>
      </w:r>
    </w:p>
    <w:p w:rsidR="00D86FBA" w:rsidRPr="003914E2" w:rsidP="00D86FBA">
      <w:pPr>
        <w:ind w:firstLine="708"/>
        <w:rPr>
          <w:sz w:val="26"/>
          <w:szCs w:val="26"/>
        </w:rPr>
      </w:pPr>
    </w:p>
    <w:p w:rsidR="00D86FBA" w:rsidRPr="003914E2" w:rsidP="00D86FBA">
      <w:pPr>
        <w:jc w:val="both"/>
        <w:rPr>
          <w:sz w:val="26"/>
          <w:szCs w:val="26"/>
        </w:rPr>
      </w:pPr>
      <w:r w:rsidRPr="003914E2">
        <w:rPr>
          <w:sz w:val="26"/>
          <w:szCs w:val="26"/>
        </w:rPr>
        <w:tab/>
      </w:r>
      <w:r w:rsidRPr="003914E2" w:rsidR="00476591">
        <w:rPr>
          <w:sz w:val="26"/>
          <w:szCs w:val="26"/>
        </w:rPr>
        <w:t xml:space="preserve">И.о. мирового судьи судебного участка № 55 </w:t>
      </w:r>
      <w:r w:rsidRPr="003914E2" w:rsidR="00130C4E">
        <w:rPr>
          <w:sz w:val="26"/>
          <w:szCs w:val="26"/>
        </w:rPr>
        <w:t xml:space="preserve">Красногвардейского судебного района Республики Крым </w:t>
      </w:r>
      <w:r w:rsidRPr="003914E2" w:rsidR="00476591">
        <w:rPr>
          <w:sz w:val="26"/>
          <w:szCs w:val="26"/>
        </w:rPr>
        <w:t xml:space="preserve">мировой судья судебного участка № 54 Красногвардейского судебного района Республики Крым Чернецкая И.В.,   </w:t>
      </w:r>
      <w:r w:rsidRPr="003914E2">
        <w:rPr>
          <w:sz w:val="26"/>
          <w:szCs w:val="26"/>
        </w:rPr>
        <w:t>рассмотрев дело об административном правонарушении, предусмотренном ч.2 ст.20.20 КоАП РФ, в отношении:</w:t>
      </w:r>
    </w:p>
    <w:p w:rsidR="00D86FBA" w:rsidRPr="003914E2" w:rsidP="00476591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ФИО</w:t>
      </w:r>
      <w:r>
        <w:rPr>
          <w:b/>
          <w:sz w:val="26"/>
          <w:szCs w:val="26"/>
        </w:rPr>
        <w:t>1</w:t>
      </w:r>
      <w:r w:rsidRPr="003914E2">
        <w:rPr>
          <w:sz w:val="26"/>
          <w:szCs w:val="26"/>
        </w:rPr>
        <w:t xml:space="preserve">, </w:t>
      </w:r>
      <w:r>
        <w:rPr>
          <w:sz w:val="26"/>
          <w:szCs w:val="26"/>
        </w:rPr>
        <w:t>ДАТА РОЖДЕНИЯ</w:t>
      </w:r>
      <w:r w:rsidRPr="003914E2">
        <w:rPr>
          <w:sz w:val="26"/>
          <w:szCs w:val="26"/>
        </w:rPr>
        <w:t xml:space="preserve">, </w:t>
      </w:r>
      <w:r>
        <w:rPr>
          <w:sz w:val="26"/>
          <w:szCs w:val="26"/>
        </w:rPr>
        <w:t>ПАСПОРТНЫЕ ДАННЫЕ</w:t>
      </w:r>
      <w:r w:rsidRPr="003914E2">
        <w:rPr>
          <w:sz w:val="26"/>
          <w:szCs w:val="26"/>
        </w:rPr>
        <w:t xml:space="preserve">, </w:t>
      </w:r>
      <w:r w:rsidRPr="003914E2" w:rsidR="0024525C">
        <w:rPr>
          <w:sz w:val="26"/>
          <w:szCs w:val="26"/>
        </w:rPr>
        <w:t xml:space="preserve">официально не трудоустроенного, </w:t>
      </w:r>
      <w:r w:rsidRPr="003914E2" w:rsidR="002E15E5">
        <w:rPr>
          <w:sz w:val="26"/>
          <w:szCs w:val="26"/>
        </w:rPr>
        <w:t xml:space="preserve">состоящего в фактических </w:t>
      </w:r>
      <w:r w:rsidRPr="003914E2" w:rsidR="0024525C">
        <w:rPr>
          <w:sz w:val="26"/>
          <w:szCs w:val="26"/>
        </w:rPr>
        <w:t>супружеских</w:t>
      </w:r>
      <w:r w:rsidRPr="003914E2" w:rsidR="002E15E5">
        <w:rPr>
          <w:sz w:val="26"/>
          <w:szCs w:val="26"/>
        </w:rPr>
        <w:t xml:space="preserve"> отношениях, </w:t>
      </w:r>
      <w:r w:rsidRPr="003914E2" w:rsidR="0024525C">
        <w:rPr>
          <w:sz w:val="26"/>
          <w:szCs w:val="26"/>
        </w:rPr>
        <w:t>не имеющего на иждивении несовершеннолетних детей, не являющегося инвалидом 1-2 группы, не военнослужащего,</w:t>
      </w:r>
      <w:r w:rsidRPr="003914E2" w:rsidR="002E15E5">
        <w:rPr>
          <w:sz w:val="26"/>
          <w:szCs w:val="26"/>
        </w:rPr>
        <w:t xml:space="preserve"> </w:t>
      </w:r>
      <w:r w:rsidRPr="003914E2">
        <w:rPr>
          <w:sz w:val="26"/>
          <w:szCs w:val="26"/>
        </w:rPr>
        <w:t xml:space="preserve">зарегистрированного по адресу: </w:t>
      </w:r>
      <w:r>
        <w:rPr>
          <w:sz w:val="26"/>
          <w:szCs w:val="26"/>
        </w:rPr>
        <w:t>АДРЕС</w:t>
      </w:r>
      <w:r>
        <w:rPr>
          <w:sz w:val="26"/>
          <w:szCs w:val="26"/>
        </w:rPr>
        <w:t>1</w:t>
      </w:r>
      <w:r w:rsidRPr="003914E2">
        <w:rPr>
          <w:sz w:val="26"/>
          <w:szCs w:val="26"/>
        </w:rPr>
        <w:t xml:space="preserve">, фактически проживающего по адресу: </w:t>
      </w:r>
      <w:r>
        <w:rPr>
          <w:sz w:val="26"/>
          <w:szCs w:val="26"/>
        </w:rPr>
        <w:t>АДРЕС</w:t>
      </w:r>
      <w:r>
        <w:rPr>
          <w:sz w:val="26"/>
          <w:szCs w:val="26"/>
        </w:rPr>
        <w:t>2</w:t>
      </w:r>
      <w:r w:rsidRPr="003914E2">
        <w:rPr>
          <w:sz w:val="26"/>
          <w:szCs w:val="26"/>
        </w:rPr>
        <w:t xml:space="preserve">,  </w:t>
      </w:r>
    </w:p>
    <w:p w:rsidR="00D86FBA" w:rsidRPr="003914E2" w:rsidP="00D86FBA">
      <w:pPr>
        <w:ind w:firstLine="709"/>
        <w:jc w:val="center"/>
        <w:rPr>
          <w:sz w:val="26"/>
          <w:szCs w:val="26"/>
        </w:rPr>
      </w:pPr>
      <w:r w:rsidRPr="003914E2">
        <w:rPr>
          <w:sz w:val="26"/>
          <w:szCs w:val="26"/>
        </w:rPr>
        <w:t>у</w:t>
      </w:r>
      <w:r w:rsidRPr="003914E2">
        <w:rPr>
          <w:sz w:val="26"/>
          <w:szCs w:val="26"/>
        </w:rPr>
        <w:t>становил:</w:t>
      </w:r>
    </w:p>
    <w:p w:rsidR="0024525C" w:rsidRPr="003914E2" w:rsidP="002452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3914E2" w:rsidR="00130C4E">
        <w:rPr>
          <w:color w:val="FF0000"/>
          <w:sz w:val="26"/>
          <w:szCs w:val="26"/>
        </w:rPr>
        <w:t>,</w:t>
      </w:r>
      <w:r w:rsidRPr="003914E2" w:rsidR="00D86FBA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ВРЕМЯ И ДАТА</w:t>
      </w:r>
      <w:r w:rsidRPr="003914E2" w:rsidR="00D86FBA">
        <w:rPr>
          <w:sz w:val="26"/>
          <w:szCs w:val="26"/>
        </w:rPr>
        <w:t xml:space="preserve">, </w:t>
      </w:r>
      <w:r w:rsidRPr="003914E2" w:rsidR="00AD5CD0">
        <w:rPr>
          <w:sz w:val="26"/>
          <w:szCs w:val="26"/>
        </w:rPr>
        <w:t xml:space="preserve">находясь в общественном месте, а именно </w:t>
      </w:r>
      <w:r w:rsidRPr="003914E2" w:rsidR="002E15E5">
        <w:rPr>
          <w:sz w:val="26"/>
          <w:szCs w:val="26"/>
        </w:rPr>
        <w:t>в поле</w:t>
      </w:r>
      <w:r w:rsidRPr="003914E2" w:rsidR="00130C4E">
        <w:rPr>
          <w:sz w:val="26"/>
          <w:szCs w:val="26"/>
        </w:rPr>
        <w:t xml:space="preserve"> возле </w:t>
      </w:r>
      <w:r>
        <w:rPr>
          <w:sz w:val="26"/>
          <w:szCs w:val="26"/>
        </w:rPr>
        <w:t>АДРЕС3</w:t>
      </w:r>
      <w:r w:rsidRPr="003914E2" w:rsidR="002117E4">
        <w:rPr>
          <w:sz w:val="26"/>
          <w:szCs w:val="26"/>
        </w:rPr>
        <w:t xml:space="preserve">, </w:t>
      </w:r>
      <w:r w:rsidRPr="003914E2">
        <w:rPr>
          <w:sz w:val="26"/>
          <w:szCs w:val="26"/>
        </w:rPr>
        <w:t>употребил наркотическое средство «каннабис» путем курения через сигарету, без назн</w:t>
      </w:r>
      <w:r w:rsidRPr="003914E2">
        <w:rPr>
          <w:sz w:val="26"/>
          <w:szCs w:val="26"/>
        </w:rPr>
        <w:t>ачения врача.</w:t>
      </w:r>
    </w:p>
    <w:p w:rsidR="00D86FBA" w:rsidRPr="003914E2" w:rsidP="002452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914E2">
        <w:rPr>
          <w:sz w:val="26"/>
          <w:szCs w:val="26"/>
        </w:rPr>
        <w:t xml:space="preserve">В ходе рассмотрения дела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3914E2" w:rsidR="002E15E5">
        <w:rPr>
          <w:color w:val="FF0000"/>
          <w:sz w:val="26"/>
          <w:szCs w:val="26"/>
        </w:rPr>
        <w:t xml:space="preserve"> </w:t>
      </w:r>
      <w:r w:rsidRPr="003914E2">
        <w:rPr>
          <w:sz w:val="26"/>
          <w:szCs w:val="26"/>
        </w:rPr>
        <w:t xml:space="preserve">вину в совершенном правонарушении признал полностью, раскаялся. </w:t>
      </w:r>
    </w:p>
    <w:p w:rsidR="003F0A68" w:rsidRPr="003914E2" w:rsidP="003F0A68">
      <w:pPr>
        <w:ind w:firstLine="709"/>
        <w:jc w:val="both"/>
        <w:rPr>
          <w:sz w:val="26"/>
          <w:szCs w:val="26"/>
        </w:rPr>
      </w:pPr>
      <w:r w:rsidRPr="003914E2">
        <w:rPr>
          <w:sz w:val="26"/>
          <w:szCs w:val="26"/>
        </w:rPr>
        <w:t xml:space="preserve">Исследовав материалы дела, выслушав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>,</w:t>
      </w:r>
      <w:r w:rsidRPr="003914E2">
        <w:rPr>
          <w:sz w:val="26"/>
          <w:szCs w:val="26"/>
        </w:rPr>
        <w:t xml:space="preserve"> мировой судья приходит к выводу, что его действия правильно квалифицированы по ч.2 </w:t>
      </w:r>
      <w:r w:rsidRPr="003914E2">
        <w:rPr>
          <w:sz w:val="26"/>
          <w:szCs w:val="26"/>
        </w:rPr>
        <w:t>ст. 20.20 КоАП РФ, как потребление наркотических средств без назначения врача в общественном месте.</w:t>
      </w:r>
    </w:p>
    <w:p w:rsidR="00130C4E" w:rsidRPr="003914E2" w:rsidP="00130C4E">
      <w:pPr>
        <w:ind w:firstLine="540"/>
        <w:jc w:val="both"/>
        <w:rPr>
          <w:sz w:val="26"/>
          <w:szCs w:val="26"/>
        </w:rPr>
      </w:pPr>
      <w:r w:rsidRPr="003914E2">
        <w:rPr>
          <w:sz w:val="26"/>
          <w:szCs w:val="26"/>
        </w:rPr>
        <w:t xml:space="preserve">  Частью 2 статьи 20.20 КоАП РФ предусмотрена ответственность за потребление наркотических средств или психотропных веществ без назначения врача, новых поте</w:t>
      </w:r>
      <w:r w:rsidRPr="003914E2">
        <w:rPr>
          <w:sz w:val="26"/>
          <w:szCs w:val="26"/>
        </w:rPr>
        <w:t xml:space="preserve">нциально опасных психоактивных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</w:t>
      </w:r>
      <w:r w:rsidRPr="003914E2">
        <w:rPr>
          <w:sz w:val="26"/>
          <w:szCs w:val="26"/>
        </w:rPr>
        <w:t>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</w:t>
      </w:r>
      <w:r w:rsidRPr="003914E2">
        <w:rPr>
          <w:sz w:val="26"/>
          <w:szCs w:val="26"/>
        </w:rPr>
        <w:t>пасные психоактивные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месте.</w:t>
      </w:r>
    </w:p>
    <w:p w:rsidR="009E3D46" w:rsidRPr="003914E2" w:rsidP="00130C4E">
      <w:pPr>
        <w:ind w:firstLine="540"/>
        <w:jc w:val="both"/>
        <w:rPr>
          <w:sz w:val="26"/>
          <w:szCs w:val="26"/>
        </w:rPr>
      </w:pPr>
      <w:r w:rsidRPr="003914E2">
        <w:rPr>
          <w:sz w:val="26"/>
          <w:szCs w:val="26"/>
        </w:rPr>
        <w:t xml:space="preserve"> </w:t>
      </w:r>
      <w:r w:rsidRPr="003914E2" w:rsidR="003F0A68">
        <w:rPr>
          <w:sz w:val="26"/>
          <w:szCs w:val="26"/>
        </w:rPr>
        <w:t xml:space="preserve">Вина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3914E2" w:rsidR="003F0A68">
        <w:rPr>
          <w:color w:val="FF0000"/>
          <w:sz w:val="26"/>
          <w:szCs w:val="26"/>
        </w:rPr>
        <w:t xml:space="preserve"> </w:t>
      </w:r>
      <w:r w:rsidRPr="003914E2" w:rsidR="003F0A68">
        <w:rPr>
          <w:sz w:val="26"/>
          <w:szCs w:val="26"/>
        </w:rPr>
        <w:t xml:space="preserve">подтверждается протоколом об административном правонарушении </w:t>
      </w:r>
      <w:r w:rsidRPr="003914E2" w:rsidR="003F0A68">
        <w:rPr>
          <w:color w:val="FF0000"/>
          <w:sz w:val="26"/>
          <w:szCs w:val="26"/>
        </w:rPr>
        <w:t xml:space="preserve">8201 № </w:t>
      </w:r>
      <w:r w:rsidRPr="003914E2" w:rsidR="0024525C">
        <w:rPr>
          <w:color w:val="FF0000"/>
          <w:sz w:val="26"/>
          <w:szCs w:val="26"/>
        </w:rPr>
        <w:t>202435</w:t>
      </w:r>
      <w:r w:rsidRPr="003914E2" w:rsidR="003F0A68">
        <w:rPr>
          <w:color w:val="FF0000"/>
          <w:sz w:val="26"/>
          <w:szCs w:val="26"/>
        </w:rPr>
        <w:t xml:space="preserve"> от </w:t>
      </w:r>
      <w:r w:rsidRPr="003914E2" w:rsidR="0024525C">
        <w:rPr>
          <w:color w:val="FF0000"/>
          <w:sz w:val="26"/>
          <w:szCs w:val="26"/>
        </w:rPr>
        <w:t>24 апреля 2024</w:t>
      </w:r>
      <w:r w:rsidRPr="003914E2" w:rsidR="003F0A68">
        <w:rPr>
          <w:color w:val="FF0000"/>
          <w:sz w:val="26"/>
          <w:szCs w:val="26"/>
        </w:rPr>
        <w:t xml:space="preserve"> года</w:t>
      </w:r>
      <w:r w:rsidRPr="003914E2" w:rsidR="003F0A68">
        <w:rPr>
          <w:sz w:val="26"/>
          <w:szCs w:val="26"/>
        </w:rPr>
        <w:t xml:space="preserve">; </w:t>
      </w:r>
      <w:r w:rsidRPr="003914E2" w:rsidR="006109AE">
        <w:rPr>
          <w:sz w:val="26"/>
          <w:szCs w:val="26"/>
        </w:rPr>
        <w:t>копией протокола допроса</w:t>
      </w:r>
      <w:r w:rsidRPr="003914E2" w:rsidR="00717F27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ФИО1</w:t>
      </w:r>
      <w:r w:rsidRPr="003914E2" w:rsidR="00717F27">
        <w:rPr>
          <w:color w:val="FF0000"/>
          <w:sz w:val="26"/>
          <w:szCs w:val="26"/>
        </w:rPr>
        <w:t xml:space="preserve"> </w:t>
      </w:r>
      <w:r w:rsidRPr="003914E2" w:rsidR="00717F27">
        <w:rPr>
          <w:sz w:val="26"/>
          <w:szCs w:val="26"/>
        </w:rPr>
        <w:t xml:space="preserve">от </w:t>
      </w:r>
      <w:r w:rsidRPr="003914E2" w:rsidR="006109AE">
        <w:rPr>
          <w:sz w:val="26"/>
          <w:szCs w:val="26"/>
        </w:rPr>
        <w:t>17</w:t>
      </w:r>
      <w:r w:rsidRPr="003914E2" w:rsidR="0024525C">
        <w:rPr>
          <w:sz w:val="26"/>
          <w:szCs w:val="26"/>
        </w:rPr>
        <w:t>.04.2024</w:t>
      </w:r>
      <w:r w:rsidRPr="003914E2" w:rsidR="006109AE">
        <w:rPr>
          <w:sz w:val="26"/>
          <w:szCs w:val="26"/>
        </w:rPr>
        <w:t xml:space="preserve"> в котором ука</w:t>
      </w:r>
      <w:r w:rsidRPr="003914E2" w:rsidR="00760A5D">
        <w:rPr>
          <w:sz w:val="26"/>
          <w:szCs w:val="26"/>
        </w:rPr>
        <w:t xml:space="preserve">зал </w:t>
      </w:r>
      <w:r w:rsidRPr="003914E2" w:rsidR="006109AE">
        <w:rPr>
          <w:sz w:val="26"/>
          <w:szCs w:val="26"/>
        </w:rPr>
        <w:t xml:space="preserve">об отказе </w:t>
      </w:r>
      <w:r w:rsidRPr="003914E2" w:rsidR="00717F27">
        <w:rPr>
          <w:sz w:val="26"/>
          <w:szCs w:val="26"/>
        </w:rPr>
        <w:t xml:space="preserve">пройти медицинское освидетельствование на состояние опьянения; письменными объяснениями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3914E2" w:rsidR="00717F27">
        <w:rPr>
          <w:color w:val="FF0000"/>
          <w:sz w:val="26"/>
          <w:szCs w:val="26"/>
        </w:rPr>
        <w:t xml:space="preserve"> </w:t>
      </w:r>
      <w:r w:rsidRPr="003914E2" w:rsidR="00717F27">
        <w:rPr>
          <w:sz w:val="26"/>
          <w:szCs w:val="26"/>
        </w:rPr>
        <w:t xml:space="preserve">от </w:t>
      </w:r>
      <w:r w:rsidRPr="003914E2" w:rsidR="0024525C">
        <w:rPr>
          <w:sz w:val="26"/>
          <w:szCs w:val="26"/>
        </w:rPr>
        <w:t>24.04.2024</w:t>
      </w:r>
      <w:r w:rsidRPr="003914E2" w:rsidR="00717F27">
        <w:rPr>
          <w:sz w:val="26"/>
          <w:szCs w:val="26"/>
        </w:rPr>
        <w:t xml:space="preserve">, из которых следует, что </w:t>
      </w:r>
      <w:r>
        <w:rPr>
          <w:sz w:val="26"/>
          <w:szCs w:val="26"/>
        </w:rPr>
        <w:t>ВРЕМЯ И ДАТА</w:t>
      </w:r>
      <w:r w:rsidRPr="003914E2" w:rsidR="0024525C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ФИО1</w:t>
      </w:r>
      <w:r w:rsidRPr="003914E2" w:rsidR="002E15E5">
        <w:rPr>
          <w:color w:val="FF0000"/>
          <w:sz w:val="26"/>
          <w:szCs w:val="26"/>
        </w:rPr>
        <w:t xml:space="preserve"> </w:t>
      </w:r>
      <w:r w:rsidRPr="003914E2" w:rsidR="00717F27">
        <w:rPr>
          <w:color w:val="FF0000"/>
          <w:sz w:val="26"/>
          <w:szCs w:val="26"/>
        </w:rPr>
        <w:t xml:space="preserve"> </w:t>
      </w:r>
      <w:r w:rsidRPr="003914E2" w:rsidR="00717F27">
        <w:rPr>
          <w:sz w:val="26"/>
          <w:szCs w:val="26"/>
        </w:rPr>
        <w:t xml:space="preserve">находясь </w:t>
      </w:r>
      <w:r w:rsidRPr="003914E2" w:rsidR="0024525C">
        <w:rPr>
          <w:sz w:val="26"/>
          <w:szCs w:val="26"/>
        </w:rPr>
        <w:t>в поле</w:t>
      </w:r>
      <w:r w:rsidRPr="003914E2">
        <w:rPr>
          <w:sz w:val="26"/>
          <w:szCs w:val="26"/>
        </w:rPr>
        <w:t xml:space="preserve"> возле</w:t>
      </w:r>
      <w:r w:rsidRPr="003914E2" w:rsidR="0024525C">
        <w:rPr>
          <w:sz w:val="26"/>
          <w:szCs w:val="26"/>
        </w:rPr>
        <w:t xml:space="preserve"> </w:t>
      </w:r>
      <w:r>
        <w:rPr>
          <w:sz w:val="26"/>
          <w:szCs w:val="26"/>
        </w:rPr>
        <w:t>АДРЕС3</w:t>
      </w:r>
      <w:r w:rsidRPr="003914E2" w:rsidR="0024525C">
        <w:rPr>
          <w:sz w:val="26"/>
          <w:szCs w:val="26"/>
        </w:rPr>
        <w:t>, употребил наркотическое средство «каннабис» путем курения через сигарету, без назначения врача</w:t>
      </w:r>
      <w:r w:rsidRPr="003914E2" w:rsidR="00717F27">
        <w:rPr>
          <w:sz w:val="26"/>
          <w:szCs w:val="26"/>
        </w:rPr>
        <w:t xml:space="preserve">, вину признал; </w:t>
      </w:r>
      <w:r w:rsidRPr="003914E2" w:rsidR="003F0A68">
        <w:rPr>
          <w:sz w:val="26"/>
          <w:szCs w:val="26"/>
        </w:rPr>
        <w:t xml:space="preserve"> справкой о результатах </w:t>
      </w:r>
      <w:r w:rsidRPr="003914E2">
        <w:rPr>
          <w:sz w:val="26"/>
          <w:szCs w:val="26"/>
        </w:rPr>
        <w:t>химико-токсикологических исследований выданной ГБУЗ «Крымский научно-практический центр наркологии» № 4</w:t>
      </w:r>
      <w:r w:rsidRPr="003914E2" w:rsidR="00760A5D">
        <w:rPr>
          <w:sz w:val="26"/>
          <w:szCs w:val="26"/>
        </w:rPr>
        <w:t>10</w:t>
      </w:r>
      <w:r w:rsidRPr="003914E2">
        <w:rPr>
          <w:sz w:val="26"/>
          <w:szCs w:val="26"/>
        </w:rPr>
        <w:t xml:space="preserve"> от </w:t>
      </w:r>
      <w:r w:rsidRPr="003914E2" w:rsidR="00760A5D">
        <w:rPr>
          <w:sz w:val="26"/>
          <w:szCs w:val="26"/>
        </w:rPr>
        <w:t>03.04.2024</w:t>
      </w:r>
      <w:r w:rsidRPr="003914E2">
        <w:rPr>
          <w:sz w:val="26"/>
          <w:szCs w:val="26"/>
        </w:rPr>
        <w:t xml:space="preserve"> года, из которой следует, что при исследовании биологическог</w:t>
      </w:r>
      <w:r w:rsidRPr="003914E2">
        <w:rPr>
          <w:sz w:val="26"/>
          <w:szCs w:val="26"/>
        </w:rPr>
        <w:t xml:space="preserve">о объекта – мочи </w:t>
      </w:r>
      <w:r w:rsidRPr="003914E2">
        <w:rPr>
          <w:sz w:val="26"/>
          <w:szCs w:val="26"/>
        </w:rPr>
        <w:t>освидетельствуемого</w:t>
      </w:r>
      <w:r w:rsidRPr="003914E2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ФИО1</w:t>
      </w:r>
      <w:r w:rsidRPr="003914E2" w:rsidR="002E15E5">
        <w:rPr>
          <w:color w:val="FF0000"/>
          <w:sz w:val="26"/>
          <w:szCs w:val="26"/>
        </w:rPr>
        <w:t xml:space="preserve"> </w:t>
      </w:r>
      <w:r w:rsidRPr="003914E2">
        <w:rPr>
          <w:color w:val="FF0000"/>
          <w:sz w:val="26"/>
          <w:szCs w:val="26"/>
        </w:rPr>
        <w:t xml:space="preserve"> </w:t>
      </w:r>
      <w:r w:rsidRPr="003914E2" w:rsidR="00760A5D">
        <w:rPr>
          <w:sz w:val="26"/>
          <w:szCs w:val="26"/>
        </w:rPr>
        <w:t>обнаружен</w:t>
      </w:r>
      <w:r w:rsidRPr="003914E2">
        <w:rPr>
          <w:sz w:val="26"/>
          <w:szCs w:val="26"/>
        </w:rPr>
        <w:t xml:space="preserve"> </w:t>
      </w:r>
      <w:r w:rsidRPr="003914E2" w:rsidR="00760A5D">
        <w:rPr>
          <w:sz w:val="26"/>
          <w:szCs w:val="26"/>
        </w:rPr>
        <w:t>11-но</w:t>
      </w:r>
      <w:r w:rsidRPr="003914E2" w:rsidR="00760A5D">
        <w:rPr>
          <w:sz w:val="26"/>
          <w:szCs w:val="26"/>
        </w:rPr>
        <w:t>р-</w:t>
      </w:r>
      <w:r w:rsidRPr="003914E2">
        <w:rPr>
          <w:sz w:val="26"/>
          <w:szCs w:val="26"/>
        </w:rPr>
        <w:t xml:space="preserve">α – </w:t>
      </w:r>
      <w:r w:rsidRPr="003914E2" w:rsidR="00760A5D">
        <w:rPr>
          <w:sz w:val="26"/>
          <w:szCs w:val="26"/>
        </w:rPr>
        <w:t>тетрагидроканнабиноловая кислота</w:t>
      </w:r>
      <w:r w:rsidRPr="003914E2">
        <w:rPr>
          <w:sz w:val="26"/>
          <w:szCs w:val="26"/>
        </w:rPr>
        <w:t xml:space="preserve"> на уровне предела обнаружения используемых методов</w:t>
      </w:r>
      <w:r w:rsidRPr="003914E2" w:rsidR="00B8544F">
        <w:rPr>
          <w:sz w:val="26"/>
          <w:szCs w:val="26"/>
        </w:rPr>
        <w:t xml:space="preserve">, </w:t>
      </w:r>
      <w:r w:rsidRPr="003914E2" w:rsidR="00760A5D">
        <w:rPr>
          <w:sz w:val="26"/>
          <w:szCs w:val="26"/>
        </w:rPr>
        <w:t>включенной</w:t>
      </w:r>
      <w:r w:rsidRPr="003914E2" w:rsidR="00B8544F">
        <w:rPr>
          <w:sz w:val="26"/>
          <w:szCs w:val="26"/>
        </w:rPr>
        <w:t xml:space="preserve"> в Список наркотических средств, </w:t>
      </w:r>
      <w:r w:rsidRPr="003914E2" w:rsidR="00B8544F">
        <w:rPr>
          <w:sz w:val="26"/>
          <w:szCs w:val="26"/>
        </w:rPr>
        <w:t xml:space="preserve">психотропных веществ и их прекурсоров, оборот которых в РФ запрещен в соответствии с законодательством РФ и международными договорами РФ </w:t>
      </w:r>
      <w:hyperlink r:id="rId4" w:history="1">
        <w:r w:rsidRPr="003914E2" w:rsidR="00B8544F">
          <w:rPr>
            <w:rStyle w:val="Hyperlink"/>
            <w:color w:val="0000FF"/>
            <w:sz w:val="26"/>
            <w:szCs w:val="26"/>
            <w:u w:val="none"/>
          </w:rPr>
          <w:t>(список I)</w:t>
        </w:r>
      </w:hyperlink>
      <w:r w:rsidRPr="003914E2" w:rsidR="00B8544F">
        <w:rPr>
          <w:sz w:val="26"/>
          <w:szCs w:val="26"/>
        </w:rPr>
        <w:t xml:space="preserve"> </w:t>
      </w:r>
      <w:hyperlink r:id="rId5" w:history="1">
        <w:r w:rsidRPr="003914E2" w:rsidR="00B8544F">
          <w:rPr>
            <w:rStyle w:val="Hyperlink"/>
            <w:color w:val="0000FF"/>
            <w:sz w:val="26"/>
            <w:szCs w:val="26"/>
            <w:u w:val="none"/>
          </w:rPr>
          <w:t>Перечн</w:t>
        </w:r>
      </w:hyperlink>
      <w:r w:rsidRPr="003914E2" w:rsidR="00B8544F">
        <w:rPr>
          <w:sz w:val="26"/>
          <w:szCs w:val="26"/>
        </w:rPr>
        <w:t>я</w:t>
      </w:r>
      <w:r w:rsidRPr="003914E2" w:rsidR="00B8544F">
        <w:rPr>
          <w:sz w:val="26"/>
          <w:szCs w:val="26"/>
        </w:rPr>
        <w:t xml:space="preserve">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РФ от 30 июня 1998 г. № 681 (п.3.2 комментарий к ст. 47 Федерального закона от 8 января 1998 г. №3-ФЗ "О наркотических средствах и психотропных веществах")</w:t>
      </w:r>
      <w:r w:rsidRPr="003914E2">
        <w:rPr>
          <w:sz w:val="26"/>
          <w:szCs w:val="26"/>
        </w:rPr>
        <w:t>.</w:t>
      </w:r>
    </w:p>
    <w:p w:rsidR="003F0A68" w:rsidRPr="003914E2" w:rsidP="0064128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14E2">
        <w:rPr>
          <w:rFonts w:ascii="Times New Roman" w:hAnsi="Times New Roman" w:cs="Times New Roman"/>
          <w:bCs/>
          <w:sz w:val="26"/>
          <w:szCs w:val="26"/>
        </w:rPr>
        <w:t xml:space="preserve">Нарушений норм процессуального права в </w:t>
      </w:r>
      <w:r w:rsidRPr="003914E2">
        <w:rPr>
          <w:rFonts w:ascii="Times New Roman" w:hAnsi="Times New Roman" w:cs="Times New Roman"/>
          <w:bCs/>
          <w:sz w:val="26"/>
          <w:szCs w:val="26"/>
        </w:rPr>
        <w:t>ходе производства по делу об административном правонарушении не установлено.</w:t>
      </w:r>
    </w:p>
    <w:p w:rsidR="00641283" w:rsidRPr="003914E2" w:rsidP="00641283">
      <w:pPr>
        <w:ind w:firstLine="708"/>
        <w:jc w:val="both"/>
        <w:rPr>
          <w:sz w:val="26"/>
          <w:szCs w:val="26"/>
        </w:rPr>
      </w:pPr>
      <w:r w:rsidRPr="003914E2">
        <w:rPr>
          <w:sz w:val="26"/>
          <w:szCs w:val="26"/>
        </w:rPr>
        <w:t xml:space="preserve">При составлении протокола об административном правонарушении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3914E2">
        <w:rPr>
          <w:color w:val="FF0000"/>
          <w:sz w:val="26"/>
          <w:szCs w:val="26"/>
        </w:rPr>
        <w:t xml:space="preserve"> </w:t>
      </w:r>
      <w:r w:rsidRPr="003914E2">
        <w:rPr>
          <w:sz w:val="26"/>
          <w:szCs w:val="26"/>
        </w:rPr>
        <w:t xml:space="preserve">разъяснялись права, предусмотренные ст. 25.1 КоАП РФ, и ст. 51 Конституции РФ, о чем в протоколе имеется соответствующая запись. </w:t>
      </w:r>
    </w:p>
    <w:p w:rsidR="003F0A68" w:rsidRPr="003914E2" w:rsidP="00641283">
      <w:pPr>
        <w:ind w:firstLine="709"/>
        <w:jc w:val="both"/>
        <w:rPr>
          <w:sz w:val="26"/>
          <w:szCs w:val="26"/>
        </w:rPr>
      </w:pPr>
      <w:r w:rsidRPr="003914E2"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3914E2" w:rsidR="00717F27">
        <w:rPr>
          <w:color w:val="FF0000"/>
          <w:sz w:val="26"/>
          <w:szCs w:val="26"/>
        </w:rPr>
        <w:t xml:space="preserve"> </w:t>
      </w:r>
      <w:r w:rsidRPr="003914E2">
        <w:rPr>
          <w:sz w:val="26"/>
          <w:szCs w:val="26"/>
        </w:rPr>
        <w:t>соответствует требованиям ст. 28.2 КоАП</w:t>
      </w:r>
      <w:r w:rsidRPr="003914E2">
        <w:rPr>
          <w:sz w:val="26"/>
          <w:szCs w:val="26"/>
        </w:rPr>
        <w:t xml:space="preserve"> РФ. </w:t>
      </w:r>
    </w:p>
    <w:p w:rsidR="00641283" w:rsidRPr="003914E2" w:rsidP="00641283">
      <w:pPr>
        <w:ind w:firstLine="709"/>
        <w:jc w:val="both"/>
        <w:rPr>
          <w:rFonts w:eastAsia="Calibri"/>
          <w:sz w:val="26"/>
          <w:szCs w:val="26"/>
        </w:rPr>
      </w:pPr>
      <w:r w:rsidRPr="003914E2">
        <w:rPr>
          <w:rFonts w:eastAsia="Calibri"/>
          <w:sz w:val="26"/>
          <w:szCs w:val="26"/>
        </w:rPr>
        <w:t xml:space="preserve">Таким образом, судья полагает, что вина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3914E2">
        <w:rPr>
          <w:color w:val="FF0000"/>
          <w:sz w:val="26"/>
          <w:szCs w:val="26"/>
        </w:rPr>
        <w:t xml:space="preserve"> </w:t>
      </w:r>
      <w:r w:rsidRPr="003914E2">
        <w:rPr>
          <w:rFonts w:eastAsia="Calibri"/>
          <w:sz w:val="26"/>
          <w:szCs w:val="26"/>
        </w:rPr>
        <w:t xml:space="preserve">в совершении административного правонарушения, предусмотренного ч. 2 ст. 20.20 КоАП РФ, доказана и нашла свое подтверждение в ходе производства по делу об административном правонарушении. </w:t>
      </w:r>
    </w:p>
    <w:p w:rsidR="003F0A68" w:rsidRPr="003914E2" w:rsidP="00641283">
      <w:pPr>
        <w:ind w:firstLine="709"/>
        <w:jc w:val="both"/>
        <w:rPr>
          <w:sz w:val="26"/>
          <w:szCs w:val="26"/>
        </w:rPr>
      </w:pPr>
      <w:r w:rsidRPr="003914E2">
        <w:rPr>
          <w:sz w:val="26"/>
          <w:szCs w:val="26"/>
        </w:rPr>
        <w:t xml:space="preserve">Суд </w:t>
      </w:r>
      <w:r w:rsidRPr="003914E2">
        <w:rPr>
          <w:sz w:val="26"/>
          <w:szCs w:val="26"/>
        </w:rPr>
        <w:t xml:space="preserve">квалифицирует административное правонарушение, совершенное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3914E2">
        <w:rPr>
          <w:color w:val="FF0000"/>
          <w:sz w:val="26"/>
          <w:szCs w:val="26"/>
        </w:rPr>
        <w:t xml:space="preserve"> </w:t>
      </w:r>
      <w:r w:rsidRPr="003914E2">
        <w:rPr>
          <w:sz w:val="26"/>
          <w:szCs w:val="26"/>
        </w:rPr>
        <w:t xml:space="preserve">по части 2 статьи 20.20 КоАП РФ - как потребление наркотических средств без назначения врача в общественном месте. </w:t>
      </w:r>
    </w:p>
    <w:p w:rsidR="00641283" w:rsidRPr="003914E2" w:rsidP="00641283">
      <w:pPr>
        <w:ind w:firstLine="709"/>
        <w:jc w:val="both"/>
        <w:rPr>
          <w:sz w:val="26"/>
          <w:szCs w:val="26"/>
        </w:rPr>
      </w:pPr>
      <w:r w:rsidRPr="003914E2">
        <w:rPr>
          <w:sz w:val="26"/>
          <w:szCs w:val="26"/>
        </w:rPr>
        <w:t xml:space="preserve">Оснований для переквалификации действий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Pr="003914E2">
        <w:rPr>
          <w:sz w:val="26"/>
          <w:szCs w:val="26"/>
        </w:rPr>
        <w:t>либо п</w:t>
      </w:r>
      <w:r w:rsidRPr="003914E2">
        <w:rPr>
          <w:sz w:val="26"/>
          <w:szCs w:val="26"/>
        </w:rPr>
        <w:t>рекращения производства по делу не имеется.</w:t>
      </w:r>
    </w:p>
    <w:p w:rsidR="00641283" w:rsidRPr="003914E2" w:rsidP="0064128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6"/>
          <w:szCs w:val="26"/>
        </w:rPr>
      </w:pPr>
      <w:r w:rsidRPr="003914E2">
        <w:rPr>
          <w:color w:val="FF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>,</w:t>
      </w:r>
      <w:r w:rsidRPr="003914E2">
        <w:rPr>
          <w:color w:val="FF0000"/>
          <w:sz w:val="26"/>
          <w:szCs w:val="26"/>
        </w:rPr>
        <w:t xml:space="preserve"> в соответствии со ст. 4.2 КоАП РФ, </w:t>
      </w:r>
      <w:r w:rsidRPr="003914E2">
        <w:rPr>
          <w:rFonts w:eastAsia="Calibri"/>
          <w:sz w:val="26"/>
          <w:szCs w:val="26"/>
        </w:rPr>
        <w:t>суд признает, признание вины</w:t>
      </w:r>
      <w:r w:rsidRPr="003914E2">
        <w:rPr>
          <w:color w:val="FF0000"/>
          <w:sz w:val="26"/>
          <w:szCs w:val="26"/>
        </w:rPr>
        <w:t>.</w:t>
      </w:r>
    </w:p>
    <w:p w:rsidR="00641283" w:rsidRPr="003914E2" w:rsidP="00641283">
      <w:pPr>
        <w:ind w:firstLine="708"/>
        <w:jc w:val="both"/>
        <w:rPr>
          <w:rFonts w:eastAsia="Calibri"/>
          <w:sz w:val="26"/>
          <w:szCs w:val="26"/>
        </w:rPr>
      </w:pPr>
      <w:r w:rsidRPr="003914E2">
        <w:rPr>
          <w:rFonts w:eastAsia="Calibri"/>
          <w:sz w:val="26"/>
          <w:szCs w:val="26"/>
        </w:rPr>
        <w:t xml:space="preserve">Обстоятельств, отягчающих административную ответственность </w:t>
      </w:r>
      <w:r w:rsidRPr="003914E2">
        <w:rPr>
          <w:rFonts w:eastAsia="Calibri"/>
          <w:sz w:val="26"/>
          <w:szCs w:val="26"/>
        </w:rPr>
        <w:br/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>,</w:t>
      </w:r>
      <w:r w:rsidRPr="003914E2">
        <w:rPr>
          <w:rFonts w:eastAsia="Calibri"/>
          <w:sz w:val="26"/>
          <w:szCs w:val="26"/>
        </w:rPr>
        <w:t xml:space="preserve"> в соответствии со ст. 4.3 КоАП РФ, мировым судьей не установлено.       </w:t>
      </w:r>
    </w:p>
    <w:p w:rsidR="00130C4E" w:rsidRPr="003914E2" w:rsidP="00130C4E">
      <w:pPr>
        <w:ind w:firstLine="708"/>
        <w:jc w:val="both"/>
        <w:rPr>
          <w:rFonts w:eastAsia="Calibri"/>
          <w:sz w:val="26"/>
          <w:szCs w:val="26"/>
        </w:rPr>
      </w:pPr>
      <w:r w:rsidRPr="003914E2">
        <w:rPr>
          <w:rFonts w:eastAsia="Calibri"/>
          <w:sz w:val="26"/>
          <w:szCs w:val="26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130C4E" w:rsidRPr="003914E2" w:rsidP="00130C4E">
      <w:pPr>
        <w:ind w:firstLine="708"/>
        <w:jc w:val="both"/>
        <w:rPr>
          <w:rFonts w:eastAsia="Calibri"/>
          <w:sz w:val="26"/>
          <w:szCs w:val="26"/>
        </w:rPr>
      </w:pPr>
      <w:r w:rsidRPr="003914E2">
        <w:rPr>
          <w:rFonts w:eastAsia="Calibri"/>
          <w:sz w:val="26"/>
          <w:szCs w:val="26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</w:t>
      </w:r>
      <w:r>
        <w:rPr>
          <w:rFonts w:eastAsia="Calibri"/>
          <w:sz w:val="26"/>
          <w:szCs w:val="26"/>
        </w:rPr>
        <w:t>СУММА</w:t>
      </w:r>
      <w:r w:rsidRPr="003914E2">
        <w:rPr>
          <w:rFonts w:eastAsia="Calibri"/>
          <w:sz w:val="26"/>
          <w:szCs w:val="26"/>
        </w:rPr>
        <w:t xml:space="preserve"> рублей. </w:t>
      </w:r>
    </w:p>
    <w:p w:rsidR="00130C4E" w:rsidRPr="003914E2" w:rsidP="00130C4E">
      <w:pPr>
        <w:ind w:firstLine="708"/>
        <w:jc w:val="both"/>
        <w:rPr>
          <w:rFonts w:eastAsia="Calibri"/>
          <w:sz w:val="26"/>
          <w:szCs w:val="26"/>
        </w:rPr>
      </w:pPr>
      <w:r w:rsidRPr="003914E2">
        <w:rPr>
          <w:rFonts w:eastAsia="Calibri"/>
          <w:sz w:val="26"/>
          <w:szCs w:val="26"/>
        </w:rPr>
        <w:t>Согласно требованиям ч. 2.1 ст. 4.1 КоАП РФ, при назначении административ</w:t>
      </w:r>
      <w:r w:rsidRPr="003914E2">
        <w:rPr>
          <w:rFonts w:eastAsia="Calibri"/>
          <w:sz w:val="26"/>
          <w:szCs w:val="26"/>
        </w:rPr>
        <w:t>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</w:t>
      </w:r>
      <w:r w:rsidRPr="003914E2">
        <w:rPr>
          <w:rFonts w:eastAsia="Calibri"/>
          <w:sz w:val="26"/>
          <w:szCs w:val="26"/>
        </w:rPr>
        <w:t>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</w:t>
      </w:r>
      <w:r w:rsidRPr="003914E2">
        <w:rPr>
          <w:rFonts w:eastAsia="Calibri"/>
          <w:sz w:val="26"/>
          <w:szCs w:val="26"/>
        </w:rPr>
        <w:t xml:space="preserve">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</w:t>
      </w:r>
      <w:r w:rsidRPr="003914E2">
        <w:rPr>
          <w:rFonts w:eastAsia="Calibri"/>
          <w:sz w:val="26"/>
          <w:szCs w:val="26"/>
        </w:rPr>
        <w:t xml:space="preserve"> власти в порядке, установленном Правительством Российской Федерации.</w:t>
      </w:r>
    </w:p>
    <w:p w:rsidR="00130C4E" w:rsidRPr="003914E2" w:rsidP="00130C4E">
      <w:pPr>
        <w:ind w:firstLine="708"/>
        <w:jc w:val="both"/>
        <w:rPr>
          <w:rFonts w:eastAsia="Calibri"/>
          <w:sz w:val="26"/>
          <w:szCs w:val="26"/>
        </w:rPr>
      </w:pPr>
      <w:r w:rsidRPr="003914E2">
        <w:rPr>
          <w:rFonts w:eastAsia="Calibri"/>
          <w:sz w:val="26"/>
          <w:szCs w:val="26"/>
        </w:rPr>
        <w:t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</w:t>
      </w:r>
      <w:r w:rsidRPr="003914E2">
        <w:rPr>
          <w:rFonts w:eastAsia="Calibri"/>
          <w:sz w:val="26"/>
          <w:szCs w:val="26"/>
        </w:rPr>
        <w:t>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</w:t>
      </w:r>
      <w:r w:rsidRPr="003914E2">
        <w:rPr>
          <w:rFonts w:eastAsia="Calibri"/>
          <w:sz w:val="26"/>
          <w:szCs w:val="26"/>
        </w:rPr>
        <w:t xml:space="preserve"> устанавливает срок, в течение которого лицо обязано обратиться в соответствующие </w:t>
      </w:r>
      <w:r w:rsidRPr="003914E2">
        <w:rPr>
          <w:rFonts w:eastAsia="Calibri"/>
          <w:sz w:val="26"/>
          <w:szCs w:val="26"/>
        </w:rPr>
        <w:t>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</w:t>
      </w:r>
      <w:r w:rsidRPr="003914E2">
        <w:rPr>
          <w:rFonts w:eastAsia="Calibri"/>
          <w:sz w:val="26"/>
          <w:szCs w:val="26"/>
        </w:rPr>
        <w:t>рушении.</w:t>
      </w:r>
    </w:p>
    <w:p w:rsidR="00D86FBA" w:rsidRPr="003914E2" w:rsidP="00641283">
      <w:pPr>
        <w:ind w:firstLine="708"/>
        <w:jc w:val="both"/>
        <w:rPr>
          <w:sz w:val="26"/>
          <w:szCs w:val="26"/>
        </w:rPr>
      </w:pPr>
      <w:r w:rsidRPr="003914E2">
        <w:rPr>
          <w:rFonts w:eastAsia="Calibri"/>
          <w:sz w:val="26"/>
          <w:szCs w:val="26"/>
        </w:rPr>
        <w:t>На основании изложенного, и р</w:t>
      </w:r>
      <w:r w:rsidRPr="003914E2">
        <w:rPr>
          <w:sz w:val="26"/>
          <w:szCs w:val="26"/>
        </w:rPr>
        <w:t xml:space="preserve">уководствуясь ст.ст. 20.20, 29.9, 29.10 КоАП РФ, мировой судья </w:t>
      </w:r>
    </w:p>
    <w:p w:rsidR="00D86FBA" w:rsidRPr="003914E2" w:rsidP="00D86FBA">
      <w:pPr>
        <w:jc w:val="center"/>
        <w:rPr>
          <w:sz w:val="26"/>
          <w:szCs w:val="26"/>
        </w:rPr>
      </w:pPr>
      <w:r w:rsidRPr="003914E2">
        <w:rPr>
          <w:sz w:val="26"/>
          <w:szCs w:val="26"/>
        </w:rPr>
        <w:t>постановил:</w:t>
      </w:r>
    </w:p>
    <w:p w:rsidR="00D86FBA" w:rsidRPr="003914E2" w:rsidP="00D86FBA">
      <w:pPr>
        <w:ind w:firstLine="708"/>
        <w:jc w:val="both"/>
        <w:rPr>
          <w:sz w:val="26"/>
          <w:szCs w:val="26"/>
        </w:rPr>
      </w:pPr>
      <w:r w:rsidRPr="003914E2">
        <w:rPr>
          <w:sz w:val="26"/>
          <w:szCs w:val="26"/>
        </w:rPr>
        <w:t xml:space="preserve">признать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3914E2" w:rsidR="00760A5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ДАТА РОЖДЕНИЯ, </w:t>
      </w:r>
      <w:r w:rsidRPr="003914E2">
        <w:rPr>
          <w:sz w:val="26"/>
          <w:szCs w:val="26"/>
        </w:rPr>
        <w:t>виновным в совершении административного правонарушения, предусмотренного ч.2 с</w:t>
      </w:r>
      <w:r w:rsidRPr="003914E2">
        <w:rPr>
          <w:sz w:val="26"/>
          <w:szCs w:val="26"/>
        </w:rPr>
        <w:t xml:space="preserve">т.20.20 КоАП РФ,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t>СУММА</w:t>
      </w:r>
      <w:r w:rsidRPr="003914E2">
        <w:rPr>
          <w:sz w:val="26"/>
          <w:szCs w:val="26"/>
        </w:rPr>
        <w:t xml:space="preserve"> (</w:t>
      </w:r>
      <w:r>
        <w:rPr>
          <w:sz w:val="26"/>
          <w:szCs w:val="26"/>
        </w:rPr>
        <w:t>СУММА ПРОПИСЬЮ</w:t>
      </w:r>
      <w:r w:rsidRPr="003914E2">
        <w:rPr>
          <w:sz w:val="26"/>
          <w:szCs w:val="26"/>
        </w:rPr>
        <w:t xml:space="preserve">) рублей. </w:t>
      </w:r>
    </w:p>
    <w:p w:rsidR="00D86FBA" w:rsidRPr="003914E2" w:rsidP="00D86FBA">
      <w:pPr>
        <w:ind w:firstLine="708"/>
        <w:jc w:val="both"/>
        <w:rPr>
          <w:sz w:val="26"/>
          <w:szCs w:val="26"/>
        </w:rPr>
      </w:pPr>
      <w:r w:rsidRPr="003914E2">
        <w:rPr>
          <w:sz w:val="26"/>
          <w:szCs w:val="26"/>
        </w:rPr>
        <w:t>Штраф подлежит перечислению на следующие реквизиты - Получатель: УФК по Республике Крым (Министерство юстиции Республики Кры</w:t>
      </w:r>
      <w:r w:rsidRPr="003914E2">
        <w:rPr>
          <w:sz w:val="26"/>
          <w:szCs w:val="26"/>
        </w:rPr>
        <w:t>м) Наименование банка: Отделение Республика Крым Банка России//УФК по Республике Крым г.Симферополь, ОГРН 1149102019164, ИНН 9102013284, КПП 910201001, БИК 013510002, Единый казначейский счет  40102810645370000035,  Казначейский счет  03100643000000017500,</w:t>
      </w:r>
      <w:r w:rsidRPr="003914E2">
        <w:rPr>
          <w:sz w:val="26"/>
          <w:szCs w:val="26"/>
        </w:rPr>
        <w:t xml:space="preserve">  Лицевой счет  04752203230 в УФК по  Республике Крым, Код Сводного реестра 35220323 ОКТМО 35620000, КБК 828 1 16 01203 01 0020 140 (УИН </w:t>
      </w:r>
      <w:r w:rsidRPr="003914E2" w:rsidR="00C97DCF">
        <w:rPr>
          <w:color w:val="FF0000"/>
          <w:sz w:val="26"/>
          <w:szCs w:val="26"/>
        </w:rPr>
        <w:t>0410760300555001532420131</w:t>
      </w:r>
      <w:r w:rsidRPr="003914E2">
        <w:rPr>
          <w:sz w:val="26"/>
          <w:szCs w:val="26"/>
        </w:rPr>
        <w:t xml:space="preserve">). </w:t>
      </w:r>
    </w:p>
    <w:p w:rsidR="00760A5D" w:rsidRPr="003914E2" w:rsidP="00760A5D">
      <w:pPr>
        <w:ind w:firstLine="708"/>
        <w:jc w:val="both"/>
        <w:rPr>
          <w:sz w:val="26"/>
          <w:szCs w:val="26"/>
        </w:rPr>
      </w:pPr>
      <w:r w:rsidRPr="003914E2">
        <w:rPr>
          <w:sz w:val="26"/>
          <w:szCs w:val="26"/>
        </w:rPr>
        <w:t xml:space="preserve">В соответствии с ч.2 п.2.1. ст.4.1 КоАП РФ возложить на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3914E2">
        <w:rPr>
          <w:sz w:val="26"/>
          <w:szCs w:val="26"/>
        </w:rPr>
        <w:t xml:space="preserve">, обязанность пройти диагностику в связи с потреблением наркотических средств не позднее 60 дней со дня вступления постановления в законную силу. </w:t>
      </w:r>
    </w:p>
    <w:p w:rsidR="00760A5D" w:rsidRPr="003914E2" w:rsidP="00760A5D">
      <w:pPr>
        <w:ind w:firstLine="708"/>
        <w:jc w:val="both"/>
        <w:rPr>
          <w:sz w:val="26"/>
          <w:szCs w:val="26"/>
        </w:rPr>
      </w:pPr>
      <w:r w:rsidRPr="003914E2">
        <w:rPr>
          <w:sz w:val="26"/>
          <w:szCs w:val="26"/>
        </w:rPr>
        <w:t>Диагностика, в связи с потреблением наркотических сре</w:t>
      </w:r>
      <w:r w:rsidRPr="003914E2">
        <w:rPr>
          <w:sz w:val="26"/>
          <w:szCs w:val="26"/>
        </w:rPr>
        <w:t>дств пр</w:t>
      </w:r>
      <w:r w:rsidRPr="003914E2">
        <w:rPr>
          <w:sz w:val="26"/>
          <w:szCs w:val="26"/>
        </w:rPr>
        <w:t xml:space="preserve">оводятся в </w:t>
      </w:r>
      <w:r>
        <w:rPr>
          <w:sz w:val="26"/>
          <w:szCs w:val="26"/>
        </w:rPr>
        <w:t>НАИМЕНОВ</w:t>
      </w:r>
      <w:r>
        <w:rPr>
          <w:sz w:val="26"/>
          <w:szCs w:val="26"/>
        </w:rPr>
        <w:t>АНИЕ ОРГАНИЗАЦИИ</w:t>
      </w:r>
      <w:r w:rsidRPr="003914E2">
        <w:rPr>
          <w:sz w:val="26"/>
          <w:szCs w:val="26"/>
        </w:rPr>
        <w:t xml:space="preserve">. </w:t>
      </w:r>
    </w:p>
    <w:p w:rsidR="00D86FBA" w:rsidRPr="003914E2" w:rsidP="00D86FBA">
      <w:pPr>
        <w:ind w:firstLine="708"/>
        <w:jc w:val="both"/>
        <w:rPr>
          <w:sz w:val="26"/>
          <w:szCs w:val="26"/>
        </w:rPr>
      </w:pPr>
      <w:r w:rsidRPr="003914E2">
        <w:rPr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 w:rsidRPr="003914E2">
        <w:rPr>
          <w:sz w:val="26"/>
          <w:szCs w:val="26"/>
        </w:rPr>
        <w:t>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D86FBA" w:rsidRPr="003914E2" w:rsidP="00D86FBA">
      <w:pPr>
        <w:ind w:firstLine="708"/>
        <w:jc w:val="both"/>
        <w:rPr>
          <w:sz w:val="26"/>
          <w:szCs w:val="26"/>
        </w:rPr>
      </w:pPr>
      <w:r w:rsidRPr="003914E2">
        <w:rPr>
          <w:sz w:val="26"/>
          <w:szCs w:val="26"/>
        </w:rPr>
        <w:t>В соответствии со ст. 20.25 КоАП РФ неуплата административного штрафа в срок, предусмотре</w:t>
      </w:r>
      <w:r w:rsidRPr="003914E2">
        <w:rPr>
          <w:sz w:val="26"/>
          <w:szCs w:val="26"/>
        </w:rPr>
        <w:t xml:space="preserve">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</w:t>
      </w:r>
      <w:r w:rsidRPr="003914E2">
        <w:rPr>
          <w:sz w:val="26"/>
          <w:szCs w:val="26"/>
        </w:rPr>
        <w:t>до пятидесяти часов.</w:t>
      </w:r>
    </w:p>
    <w:p w:rsidR="00D86FBA" w:rsidRPr="003914E2" w:rsidP="00D86FBA">
      <w:pPr>
        <w:ind w:firstLine="708"/>
        <w:jc w:val="both"/>
        <w:rPr>
          <w:i/>
          <w:sz w:val="26"/>
          <w:szCs w:val="26"/>
        </w:rPr>
      </w:pPr>
      <w:r w:rsidRPr="003914E2">
        <w:rPr>
          <w:i/>
          <w:color w:val="000000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 w:rsidRPr="003914E2" w:rsidR="00610941">
        <w:rPr>
          <w:i/>
          <w:color w:val="000000"/>
          <w:sz w:val="26"/>
          <w:szCs w:val="26"/>
        </w:rPr>
        <w:t>5</w:t>
      </w:r>
      <w:r w:rsidRPr="003914E2">
        <w:rPr>
          <w:i/>
          <w:color w:val="000000"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 w:rsidR="00D86FBA" w:rsidRPr="003914E2" w:rsidP="00D86FBA">
      <w:pPr>
        <w:jc w:val="both"/>
        <w:rPr>
          <w:sz w:val="26"/>
          <w:szCs w:val="26"/>
        </w:rPr>
      </w:pPr>
    </w:p>
    <w:p w:rsidR="00D86FBA" w:rsidRPr="003914E2" w:rsidP="00D86FBA">
      <w:pPr>
        <w:ind w:firstLine="708"/>
        <w:jc w:val="both"/>
        <w:rPr>
          <w:sz w:val="26"/>
          <w:szCs w:val="26"/>
        </w:rPr>
      </w:pPr>
      <w:r w:rsidRPr="003914E2">
        <w:rPr>
          <w:sz w:val="26"/>
          <w:szCs w:val="26"/>
        </w:rPr>
        <w:t>Мировой судья</w:t>
      </w:r>
      <w:r w:rsidRPr="003914E2">
        <w:rPr>
          <w:sz w:val="26"/>
          <w:szCs w:val="26"/>
        </w:rPr>
        <w:tab/>
      </w:r>
      <w:r w:rsidRPr="003914E2">
        <w:rPr>
          <w:sz w:val="26"/>
          <w:szCs w:val="26"/>
        </w:rPr>
        <w:tab/>
      </w:r>
      <w:r w:rsidRPr="003914E2">
        <w:rPr>
          <w:sz w:val="26"/>
          <w:szCs w:val="26"/>
        </w:rPr>
        <w:tab/>
      </w:r>
      <w:r w:rsidRPr="003914E2">
        <w:rPr>
          <w:sz w:val="26"/>
          <w:szCs w:val="26"/>
        </w:rPr>
        <w:tab/>
      </w:r>
      <w:r w:rsidRPr="003914E2">
        <w:rPr>
          <w:sz w:val="26"/>
          <w:szCs w:val="26"/>
        </w:rPr>
        <w:tab/>
      </w:r>
      <w:r w:rsidRPr="003914E2">
        <w:rPr>
          <w:sz w:val="26"/>
          <w:szCs w:val="26"/>
        </w:rPr>
        <w:tab/>
      </w:r>
      <w:r w:rsidRPr="003914E2">
        <w:rPr>
          <w:sz w:val="26"/>
          <w:szCs w:val="26"/>
        </w:rPr>
        <w:tab/>
      </w:r>
      <w:r w:rsidRPr="003914E2" w:rsidR="00760A5D">
        <w:rPr>
          <w:sz w:val="26"/>
          <w:szCs w:val="26"/>
        </w:rPr>
        <w:t>И.В.</w:t>
      </w:r>
      <w:r w:rsidRPr="003914E2" w:rsidR="003914E2">
        <w:rPr>
          <w:sz w:val="26"/>
          <w:szCs w:val="26"/>
        </w:rPr>
        <w:t xml:space="preserve"> </w:t>
      </w:r>
      <w:r w:rsidRPr="003914E2" w:rsidR="00760A5D">
        <w:rPr>
          <w:sz w:val="26"/>
          <w:szCs w:val="26"/>
        </w:rPr>
        <w:t>Чернецкая</w:t>
      </w:r>
    </w:p>
    <w:p w:rsidR="00D86FBA" w:rsidRPr="003914E2" w:rsidP="00D86FBA">
      <w:pPr>
        <w:rPr>
          <w:sz w:val="26"/>
          <w:szCs w:val="26"/>
        </w:rPr>
      </w:pPr>
    </w:p>
    <w:p w:rsidR="006B51E9" w:rsidRPr="003914E2">
      <w:pPr>
        <w:rPr>
          <w:sz w:val="26"/>
          <w:szCs w:val="26"/>
        </w:rPr>
      </w:pPr>
    </w:p>
    <w:sectPr w:rsidSect="003914E2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AA"/>
    <w:rsid w:val="00103466"/>
    <w:rsid w:val="00130C4E"/>
    <w:rsid w:val="002117E4"/>
    <w:rsid w:val="0024525C"/>
    <w:rsid w:val="002E15E5"/>
    <w:rsid w:val="003914E2"/>
    <w:rsid w:val="003F0A68"/>
    <w:rsid w:val="00476591"/>
    <w:rsid w:val="00610941"/>
    <w:rsid w:val="006109AE"/>
    <w:rsid w:val="00641283"/>
    <w:rsid w:val="00691B05"/>
    <w:rsid w:val="006922AA"/>
    <w:rsid w:val="006B51E9"/>
    <w:rsid w:val="00717F27"/>
    <w:rsid w:val="00760A5D"/>
    <w:rsid w:val="00852DEA"/>
    <w:rsid w:val="009E3D46"/>
    <w:rsid w:val="00AD5CD0"/>
    <w:rsid w:val="00B8544F"/>
    <w:rsid w:val="00C97DCF"/>
    <w:rsid w:val="00D102DD"/>
    <w:rsid w:val="00D86FBA"/>
    <w:rsid w:val="00E96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6F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D5CD0"/>
    <w:rPr>
      <w:color w:val="0000FF" w:themeColor="hyperlink"/>
      <w:u w:val="single"/>
    </w:rPr>
  </w:style>
  <w:style w:type="paragraph" w:customStyle="1" w:styleId="s1">
    <w:name w:val="s_1"/>
    <w:basedOn w:val="Normal"/>
    <w:rsid w:val="00641283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8544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54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D248405E72051225B9E7DECF9A4490F8A563F54D5F56FCEF927E75E7FE03E5E626C41E549479A2433A7FE169011F57F3E2804E9Aa3VDN" TargetMode="External" /><Relationship Id="rId5" Type="http://schemas.openxmlformats.org/officeDocument/2006/relationships/hyperlink" Target="consultantplus://offline/ref=434057C9EE3FA5B92EBF63582A0759DD32467070AAC22AF3C18033E1CB35C4C4C51D44BFF35EB701C5BF2246D9515BD35427707487D3E7EAC2WC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