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5-55-164/2017</w:t>
      </w:r>
    </w:p>
    <w:p w:rsidR="00A77B3E">
      <w:r>
        <w:t>ПОСТАНОВЛЕНИЕ</w:t>
      </w:r>
    </w:p>
    <w:p w:rsidR="00A77B3E"/>
    <w:p w:rsidR="00A77B3E">
      <w:r>
        <w:t>26 июля 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55 Красногвардейского судебного района Республики Крым фио, рассмотрев дело об административном правонарушении в отношении:</w:t>
      </w:r>
    </w:p>
    <w:p w:rsidR="00A77B3E">
      <w:r>
        <w:t xml:space="preserve">фио, паспортные данные, УССР, зарегистрированного и проживающего по адресу: адрес,  </w:t>
      </w:r>
    </w:p>
    <w:p w:rsidR="00A77B3E">
      <w:r>
        <w:t>установил:</w:t>
      </w:r>
    </w:p>
    <w:p w:rsidR="00A77B3E">
      <w:r>
        <w:t>адресС. не в полном объеме уплатил административный штраф в размере сумма, наложенный постановлением мирового судьи судебного участка №55 Красногвардейского судебного района Республики Крым № 5-55-80/2017 от 24.04.2017г., в срок, предусмотренный ст. 32.2 КоАП, чем нарушил положения ч. 1 ст. 20.25 КоАП.</w:t>
      </w:r>
    </w:p>
    <w:p w:rsidR="00A77B3E">
      <w:r>
        <w:t>В судебном заседании фио вину признал, раскаялся.</w:t>
      </w:r>
    </w:p>
    <w:p w:rsidR="00A77B3E">
      <w:r>
        <w:t>Суд, выслушав фио,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 39 от 26.07.2017 года, копией постановления мирового судьи судебного участка №55 Красногвардейского судебного района Республики Крым № 5-55-80/2017 от 24.04.2017г о наложении административного штрафа в размере сумма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фио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ч. 1 ст. 20.25 КоАП РФ в виде обязательных работ на срок 20 (двадцать) часов.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фио фио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обязательных работ на срок 20 (двадцать) часов.</w:t>
      </w:r>
    </w:p>
    <w:p w:rsidR="00A77B3E">
      <w:r>
        <w:t>Разъяснить фио,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