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№5-55-165/2017</w:t>
      </w:r>
    </w:p>
    <w:p w:rsidR="00A77B3E">
      <w:r>
        <w:t>ПОСТАНОВЛЕНИЕ</w:t>
      </w:r>
    </w:p>
    <w:p w:rsidR="00A77B3E"/>
    <w:p w:rsidR="00A77B3E">
      <w:r>
        <w:t xml:space="preserve">дата                                                         адрес                                                                                     </w:t>
      </w:r>
    </w:p>
    <w:p w:rsidR="00A77B3E">
      <w:r>
        <w:t xml:space="preserve"> </w:t>
      </w:r>
    </w:p>
    <w:p w:rsidR="00A77B3E">
      <w:r>
        <w:t>Мировой судья судебного участка №55 Красногвардейского судебного района адрес фио,</w:t>
      </w:r>
    </w:p>
    <w:p w:rsidR="00A77B3E">
      <w:r>
        <w:t>рассмотрев дело об административном правонарушении, предусмотренном ч.4 ст.15.33 КоАП РФ, в отношении заместителя главного бухгалтера Красногвардейского районного потребительского общества фио, юридический адрес организации: адрес</w:t>
      </w:r>
    </w:p>
    <w:p w:rsidR="00A77B3E"/>
    <w:p w:rsidR="00A77B3E">
      <w:r>
        <w:t>установил:</w:t>
      </w:r>
    </w:p>
    <w:p w:rsidR="00A77B3E"/>
    <w:p w:rsidR="00A77B3E">
      <w:r>
        <w:t xml:space="preserve">заместителем главного бухгалтера Красногвардейского районного потребительского общества фио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представлены недостоверные сведения  о среднем заработке сотрудника фио. </w:t>
      </w:r>
    </w:p>
    <w:p w:rsidR="00A77B3E">
      <w:r>
        <w:t>На рассмотрение дела фио не явилась, извещена судом надлежащим образом. Как следует из отчета об отслеживании отправлений, направленная судебная повестка вручена адресату. Ходатайств об отложении рассмотрения дела мировому судье от фио не поступало</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полагает возможным рассмотреть данное дело в отсутствие фио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Судья, исследовав в совокупности материалы дела об административном правонарушении, приходит к следующему.</w:t>
      </w:r>
    </w:p>
    <w:p w:rsidR="00A77B3E">
      <w:r>
        <w:t>Согласно протоколу об административном правонарушении №21/ПДС от дата страхователем за дата неверно определен доход, используемый для выплат пособий по временной нетрудоспособности. В результате допущенной ошибки средний заработок фио за дата был увеличен на сумма. В результате указанных действий расходы, излишне понесенные Филиалом №8 ГУ-Ро ФСС РФ по РК в 2015 -дата при выплате пособия по временной нетрудоспособности, составили сумма</w:t>
      </w:r>
    </w:p>
    <w:p w:rsidR="00A77B3E">
      <w:r>
        <w:t>В силу ч.4 ст.15.33 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сумма прописью.</w:t>
      </w:r>
    </w:p>
    <w:p w:rsidR="00A77B3E">
      <w:r>
        <w:t>Согласно п.16 Постановление Правительства РФ от дата N 294 (ред. от дата) "Об особенностях финансового обеспечения, назначения и выплаты в 2012 - дата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непредставление (за несвоевременное представление) документов, недостоверность либо сокрытие сведений, влияющих на право получения застрахованным лицом соответствующего вида пособия или исчисление его размера страхователь несет ответственность в соответствии с законодательством Российской Федерации</w:t>
      </w:r>
    </w:p>
    <w:p w:rsidR="00A77B3E">
      <w: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Из материалов дела усматривается, что фио является субъектом ответственности по ч.4 ст. 15.33 КоАП РФ, поскольку согласно должностной инструкции заместителя главного бухгалтера участок №5, утвержденной дата, заместитель главного бухгалтера осуществляет контроль за участками  расчетно-финансовой, штатной, сметной дисциплины и учета товарно-материальных ценностей, их движения.</w:t>
      </w:r>
    </w:p>
    <w:p w:rsidR="00A77B3E">
      <w:r>
        <w:t>Таким образом, вина главного бухгалтера Красногвардейского районного потребительского общества фио в совершении административного правонарушения, ответственность за которое предусмотрена ч. 4 ст. 15.33 КоАП РФ подтверждается протоколом № 21 ПДС об административном правонарушении, информацией о выявленных нарушениях по акту выездной документальной проверки от дата № 19/ПДС, копиями листка нетрудоспособности, копией заявления о выплате пособия, должностной инструкцией заместителя главного бухгалтера участок №5.</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главного бухгалтера Красногвардейского районного потребительского общества фио в совершении административного правонарушения, предусмотренного ч.4 ст.15.33 КоАП РФ.</w:t>
      </w:r>
    </w:p>
    <w:p w:rsidR="00A77B3E">
      <w:r>
        <w:t xml:space="preserve">Таким образом, судья полагает, что вина главного бухгалтера Красногвардейского районного потребительского общества фио в совершении административного правонарушения, предусмотренного ч.4 ст.15.33 КоАП РФ, доказана и нашла свое подтверждение в ходе производства по делу об административном правонарушении. </w:t>
      </w:r>
    </w:p>
    <w:p w:rsidR="00A77B3E">
      <w:r>
        <w:t xml:space="preserve"> Действия главного бухгалтера Красногвардейского районного потребительского общества фио правильно квалифицированы по ч.4 ст.15.33 КоАП РФ, т.к. она подала недостоверные сведения  о среднем заработке сотрудников.</w:t>
      </w:r>
    </w:p>
    <w:p w:rsidR="00A77B3E">
      <w:r>
        <w:t xml:space="preserve">Обстоятельств, смягчающих и отягчающих административную ответственность заместителя главного бухгалтера Красногвардейского районного потребительского общества фио,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 ч. 2,  29.10 КоАП РФ, мировой судья</w:t>
      </w:r>
    </w:p>
    <w:p w:rsidR="00A77B3E">
      <w:r>
        <w:t>постановил:</w:t>
      </w:r>
    </w:p>
    <w:p w:rsidR="00A77B3E">
      <w:r>
        <w:t xml:space="preserve"> </w:t>
      </w:r>
    </w:p>
    <w:p w:rsidR="00A77B3E">
      <w:r>
        <w:t>заместителя главного бухгалтера Красногвардейского районного потребительского общества фио признать виновной в совершении административного правонарушения, предусмотренного ч.4 ст.15.33 КоАП РФ, и назначить наказание в виде штрафа в размере сумма.</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телефон, получатель УФК по адрес (ГУ-РО ФСС РФ по адрес) КБК 39311690070076000140, ИНН телефон, КПП телефон, ОКТМО телефон.</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адрес по адресу: адрес.</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адрес, а также непосредственно в Красногвардейский районный суд адрес в течение 10 суток со дня получения его копии.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