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0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1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№55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тел.: </w:t>
      </w:r>
      <w:r>
        <w:rPr>
          <w:rStyle w:val="cat-PhoneNumbergrp-32rplc-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Style w:val="cat-Dategrp-10rplc-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 55 Красногвардейского судебного района </w:t>
      </w:r>
      <w:r>
        <w:rPr>
          <w:rStyle w:val="cat-Addressgrp-0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Джемалединова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Ридвана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Эскендеровича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3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PassportDatagrp-24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 строителем по частному найму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имеющего на иждивении двоих несовершеннолетних детей 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PassportDatagrp-22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фактически</w:t>
      </w:r>
      <w:r>
        <w:rPr>
          <w:rFonts w:ascii="Times New Roman" w:eastAsia="Times New Roman" w:hAnsi="Times New Roman" w:cs="Times New Roman"/>
        </w:rPr>
        <w:t xml:space="preserve">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Style w:val="cat-FIOgrp-1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1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6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7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 Украиной Симферополь-Алушта-Ялта, 83 км, вблизи </w:t>
      </w:r>
      <w:r>
        <w:rPr>
          <w:rStyle w:val="cat-Addressgrp-6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– </w:t>
      </w:r>
      <w:r>
        <w:rPr>
          <w:rStyle w:val="cat-CarMakeModelgrp-27rplc-21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8rplc-22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транспортными средствами, </w:t>
      </w:r>
      <w:r>
        <w:rPr>
          <w:rFonts w:ascii="Times New Roman" w:eastAsia="Times New Roman" w:hAnsi="Times New Roman" w:cs="Times New Roman"/>
        </w:rPr>
        <w:t>на основании постановления мирового судьи судебного участка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Style w:val="cat-Addressgrp-0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чем нарушил требования п. 2.1.1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CarMakeModelgrp-27rplc-2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9rplc-26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принадлежит </w:t>
      </w:r>
      <w:r>
        <w:rPr>
          <w:rStyle w:val="cat-FIOgrp-18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совершения правонарушения не отрицал, вину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об административном правонарушении согласился</w:t>
      </w:r>
      <w:r>
        <w:rPr>
          <w:rFonts w:ascii="Times New Roman" w:eastAsia="Times New Roman" w:hAnsi="Times New Roman" w:cs="Times New Roman"/>
        </w:rPr>
        <w:t>, просил назначить штраф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</w:rPr>
        <w:t xml:space="preserve">о наличии 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Style w:val="cat-FIOgrp-18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12.7 </w:t>
      </w:r>
      <w:r>
        <w:rPr>
          <w:rFonts w:ascii="Times New Roman" w:eastAsia="Times New Roman" w:hAnsi="Times New Roman" w:cs="Times New Roman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лишенным права</w:t>
        </w:r>
      </w:hyperlink>
      <w:r>
        <w:rPr>
          <w:rFonts w:ascii="Times New Roman" w:eastAsia="Times New Roman" w:hAnsi="Times New Roman" w:cs="Times New Roman"/>
        </w:rPr>
        <w:t xml:space="preserve"> управления транспортными средствами, влечет наложение административного штрафа в размере </w:t>
      </w:r>
      <w:r>
        <w:rPr>
          <w:rStyle w:val="cat-SumInWordsgrp-20rplc-30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148522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протокола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</w:rPr>
        <w:t>034131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постановления </w:t>
      </w:r>
      <w:r>
        <w:rPr>
          <w:rFonts w:ascii="Times New Roman" w:eastAsia="Times New Roman" w:hAnsi="Times New Roman" w:cs="Times New Roman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5-5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вступивш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в законную силу </w:t>
      </w:r>
      <w:r>
        <w:rPr>
          <w:rStyle w:val="cat-Dategrp-14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лишен права управления транспортными средствами на срок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шесть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информацией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</w:t>
      </w:r>
      <w:r>
        <w:rPr>
          <w:rFonts w:ascii="Times New Roman" w:eastAsia="Times New Roman" w:hAnsi="Times New Roman" w:cs="Times New Roman"/>
        </w:rPr>
        <w:t>, а также видеозаписью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8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8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</w:rPr>
        <w:t>средством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ответственность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судьей признается раскаяние лица в содеянном</w:t>
      </w:r>
      <w:r>
        <w:rPr>
          <w:rFonts w:ascii="Times New Roman" w:eastAsia="Times New Roman" w:hAnsi="Times New Roman" w:cs="Times New Roman"/>
        </w:rPr>
        <w:t>, а также наличие на иждивении малолетних детей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суд 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Джемалединова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Ридвана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Эскендеровича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PassportDatagrp-25rplc-4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</w:t>
      </w:r>
      <w:r>
        <w:rPr>
          <w:rStyle w:val="cat-Sumgrp-21rplc-4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УФК по </w:t>
      </w:r>
      <w:r>
        <w:rPr>
          <w:rStyle w:val="cat-Addressgrp-0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(ОМВД России по </w:t>
      </w:r>
      <w:r>
        <w:rPr>
          <w:rStyle w:val="cat-Addressgrp-8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КПП </w:t>
      </w:r>
      <w:r>
        <w:rPr>
          <w:rStyle w:val="cat-PhoneNumbergrp-33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34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код ОКТМО </w:t>
      </w:r>
      <w:r>
        <w:rPr>
          <w:rStyle w:val="cat-PhoneNumbergrp-35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номер счета получателя платежа 03100643000000017500 в Отделение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России, БИК </w:t>
      </w:r>
      <w:r>
        <w:rPr>
          <w:rStyle w:val="cat-PhoneNumbergrp-36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кор.сч</w:t>
      </w:r>
      <w:r>
        <w:rPr>
          <w:rFonts w:ascii="Times New Roman" w:eastAsia="Times New Roman" w:hAnsi="Times New Roman" w:cs="Times New Roman"/>
        </w:rPr>
        <w:t>. 40102810645370000035, КБК 18811601123010001140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18810491222000001213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>
        <w:rPr>
          <w:rFonts w:ascii="Times New Roman" w:eastAsia="Times New Roman" w:hAnsi="Times New Roman" w:cs="Times New Roman"/>
        </w:rPr>
        <w:t>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</w:rPr>
        <w:t xml:space="preserve">не позднее двадцати дней со дня вынесения постановления </w:t>
      </w:r>
      <w:r>
        <w:rPr>
          <w:rFonts w:ascii="Times New Roman" w:eastAsia="Times New Roman" w:hAnsi="Times New Roman" w:cs="Times New Roman"/>
        </w:rPr>
        <w:t xml:space="preserve">о наложении административного штрафа административный штраф может быть уплачен </w:t>
      </w:r>
      <w:r>
        <w:rPr>
          <w:rFonts w:ascii="Times New Roman" w:eastAsia="Times New Roman" w:hAnsi="Times New Roman" w:cs="Times New Roman"/>
          <w:b/>
          <w:bCs/>
        </w:rPr>
        <w:t>в размере половины суммы</w:t>
      </w:r>
      <w:r>
        <w:rPr>
          <w:rFonts w:ascii="Times New Roman" w:eastAsia="Times New Roman" w:hAnsi="Times New Roman" w:cs="Times New Roman"/>
        </w:rPr>
        <w:t xml:space="preserve"> наложенного административного штрафа.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</w:t>
      </w:r>
      <w:r>
        <w:rPr>
          <w:rFonts w:ascii="Times New Roman" w:eastAsia="Times New Roman" w:hAnsi="Times New Roman" w:cs="Times New Roman"/>
        </w:rPr>
        <w:t xml:space="preserve">му деятельность в соответствии </w:t>
      </w:r>
      <w:r>
        <w:rPr>
          <w:rFonts w:ascii="Times New Roman" w:eastAsia="Times New Roman" w:hAnsi="Times New Roman" w:cs="Times New Roman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</w:t>
      </w:r>
      <w:r>
        <w:rPr>
          <w:rStyle w:val="cat-Addressgrp-0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9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</w:t>
      </w:r>
      <w:r>
        <w:rPr>
          <w:rStyle w:val="cat-Addressgrp-0rplc-53"/>
          <w:rFonts w:ascii="Times New Roman" w:eastAsia="Times New Roman" w:hAnsi="Times New Roman" w:cs="Times New Roman"/>
          <w:i/>
          <w:iCs/>
        </w:rPr>
        <w:t>адрес</w:t>
      </w:r>
      <w:r>
        <w:rPr>
          <w:rFonts w:ascii="Times New Roman" w:eastAsia="Times New Roman" w:hAnsi="Times New Roman" w:cs="Times New Roman"/>
          <w:i/>
          <w:iCs/>
        </w:rPr>
        <w:t xml:space="preserve"> через мирового судью судебного участка № 55 Красногвардейского судебного района </w:t>
      </w:r>
      <w:r>
        <w:rPr>
          <w:rStyle w:val="cat-Addressgrp-0rplc-54"/>
          <w:rFonts w:ascii="Times New Roman" w:eastAsia="Times New Roman" w:hAnsi="Times New Roman" w:cs="Times New Roman"/>
          <w:i/>
          <w:iCs/>
        </w:rPr>
        <w:t>адрес</w:t>
      </w:r>
      <w:r>
        <w:rPr>
          <w:rFonts w:ascii="Times New Roman" w:eastAsia="Times New Roman" w:hAnsi="Times New Roman" w:cs="Times New Roman"/>
          <w:i/>
          <w:iCs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9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32rplc-5">
    <w:name w:val="cat-PhoneNumber grp-32 rplc-5"/>
    <w:basedOn w:val="DefaultParagraphFont"/>
  </w:style>
  <w:style w:type="character" w:customStyle="1" w:styleId="cat-Dategrp-10rplc-6">
    <w:name w:val="cat-Date grp-10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Timegrp-26rplc-18">
    <w:name w:val="cat-Time grp-26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CarMakeModelgrp-27rplc-21">
    <w:name w:val="cat-CarMakeModel grp-27 rplc-21"/>
    <w:basedOn w:val="DefaultParagraphFont"/>
  </w:style>
  <w:style w:type="character" w:customStyle="1" w:styleId="cat-CarNumbergrp-28rplc-22">
    <w:name w:val="cat-CarNumber grp-28 rplc-22"/>
    <w:basedOn w:val="DefaultParagraphFont"/>
  </w:style>
  <w:style w:type="character" w:customStyle="1" w:styleId="cat-Addressgrp-0rplc-23">
    <w:name w:val="cat-Address grp-0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CarMakeModelgrp-27rplc-25">
    <w:name w:val="cat-CarMakeModel grp-27 rplc-25"/>
    <w:basedOn w:val="DefaultParagraphFont"/>
  </w:style>
  <w:style w:type="character" w:customStyle="1" w:styleId="cat-CarNumbergrp-29rplc-26">
    <w:name w:val="cat-CarNumber grp-29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SumInWordsgrp-20rplc-30">
    <w:name w:val="cat-SumInWords grp-20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PassportDatagrp-25rplc-42">
    <w:name w:val="cat-PassportData grp-25 rplc-42"/>
    <w:basedOn w:val="DefaultParagraphFont"/>
  </w:style>
  <w:style w:type="character" w:customStyle="1" w:styleId="cat-Sumgrp-21rplc-43">
    <w:name w:val="cat-Sum grp-21 rplc-43"/>
    <w:basedOn w:val="DefaultParagraphFont"/>
  </w:style>
  <w:style w:type="character" w:customStyle="1" w:styleId="cat-Addressgrp-0rplc-44">
    <w:name w:val="cat-Address grp-0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PhoneNumbergrp-33rplc-46">
    <w:name w:val="cat-PhoneNumber grp-33 rplc-46"/>
    <w:basedOn w:val="DefaultParagraphFont"/>
  </w:style>
  <w:style w:type="character" w:customStyle="1" w:styleId="cat-PhoneNumbergrp-34rplc-47">
    <w:name w:val="cat-PhoneNumber grp-34 rplc-47"/>
    <w:basedOn w:val="DefaultParagraphFont"/>
  </w:style>
  <w:style w:type="character" w:customStyle="1" w:styleId="cat-PhoneNumbergrp-35rplc-48">
    <w:name w:val="cat-PhoneNumber grp-35 rplc-48"/>
    <w:basedOn w:val="DefaultParagraphFont"/>
  </w:style>
  <w:style w:type="character" w:customStyle="1" w:styleId="cat-Addressgrp-0rplc-49">
    <w:name w:val="cat-Address grp-0 rplc-49"/>
    <w:basedOn w:val="DefaultParagraphFont"/>
  </w:style>
  <w:style w:type="character" w:customStyle="1" w:styleId="cat-PhoneNumbergrp-36rplc-50">
    <w:name w:val="cat-PhoneNumber grp-36 rplc-50"/>
    <w:basedOn w:val="DefaultParagraphFont"/>
  </w:style>
  <w:style w:type="character" w:customStyle="1" w:styleId="cat-Addressgrp-0rplc-51">
    <w:name w:val="cat-Address grp-0 rplc-51"/>
    <w:basedOn w:val="DefaultParagraphFont"/>
  </w:style>
  <w:style w:type="character" w:customStyle="1" w:styleId="cat-Addressgrp-9rplc-52">
    <w:name w:val="cat-Address grp-9 rplc-52"/>
    <w:basedOn w:val="DefaultParagraphFont"/>
  </w:style>
  <w:style w:type="character" w:customStyle="1" w:styleId="cat-Addressgrp-0rplc-53">
    <w:name w:val="cat-Address grp-0 rplc-53"/>
    <w:basedOn w:val="DefaultParagraphFont"/>
  </w:style>
  <w:style w:type="character" w:customStyle="1" w:styleId="cat-Addressgrp-0rplc-54">
    <w:name w:val="cat-Address grp-0 rplc-54"/>
    <w:basedOn w:val="DefaultParagraphFont"/>
  </w:style>
  <w:style w:type="character" w:customStyle="1" w:styleId="cat-FIOgrp-19rplc-55">
    <w:name w:val="cat-FIO grp-19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