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5-55-185/2023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0055-01-2023-000876-33</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pPr>
      <w:r>
        <w:rPr>
          <w:rFonts w:ascii="Times New Roman" w:eastAsia="Times New Roman" w:hAnsi="Times New Roman" w:cs="Times New Roman"/>
        </w:rPr>
        <w:t>16 мая 2023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jc w:val="both"/>
        <w:rPr>
          <w:sz w:val="24"/>
          <w:szCs w:val="24"/>
        </w:rPr>
      </w:pPr>
      <w:r>
        <w:rPr>
          <w:sz w:val="24"/>
          <w:szCs w:val="24"/>
        </w:rPr>
        <w:tab/>
      </w:r>
      <w:r>
        <w:rPr>
          <w:rFonts w:ascii="Times New Roman" w:eastAsia="Times New Roman" w:hAnsi="Times New Roman" w:cs="Times New Roman"/>
        </w:rPr>
        <w:t>Мировой судья судебного участка №55 ., Красногвардейского судебного района Республики Крым, рассмотрев дело об административном правонарушении, предусмотренном</w:t>
      </w:r>
      <w:r>
        <w:rPr>
          <w:rFonts w:ascii="Times New Roman" w:eastAsia="Times New Roman" w:hAnsi="Times New Roman" w:cs="Times New Roman"/>
        </w:rPr>
        <w:t xml:space="preserve">  </w:t>
      </w:r>
      <w:r>
        <w:rPr>
          <w:rFonts w:ascii="Times New Roman" w:eastAsia="Times New Roman" w:hAnsi="Times New Roman" w:cs="Times New Roman"/>
        </w:rPr>
        <w:t>ч.1 ст. 6.9 КоАП РФ, в отношении:</w:t>
      </w:r>
    </w:p>
    <w:p>
      <w:pPr>
        <w:spacing w:before="0" w:after="0"/>
        <w:ind w:firstLine="708"/>
        <w:jc w:val="both"/>
      </w:pPr>
      <w:r>
        <w:rPr>
          <w:rStyle w:val="cat-UserDefinedgrp-38rplc-6"/>
          <w:rFonts w:ascii="Times New Roman" w:eastAsia="Times New Roman" w:hAnsi="Times New Roman" w:cs="Times New Roman"/>
          <w:b/>
          <w:bCs/>
        </w:rPr>
        <w:t>Ничипорчук В.В.</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40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9"/>
        <w:jc w:val="both"/>
      </w:pPr>
      <w:r>
        <w:rPr>
          <w:rFonts w:ascii="Times New Roman" w:eastAsia="Times New Roman" w:hAnsi="Times New Roman" w:cs="Times New Roman"/>
        </w:rPr>
        <w:t>Ничипорчук</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05</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в 1</w:t>
      </w:r>
      <w:r>
        <w:rPr>
          <w:rFonts w:ascii="Times New Roman" w:eastAsia="Times New Roman" w:hAnsi="Times New Roman" w:cs="Times New Roman"/>
        </w:rPr>
        <w:t>3</w:t>
      </w:r>
      <w:r>
        <w:rPr>
          <w:rFonts w:ascii="Times New Roman" w:eastAsia="Times New Roman" w:hAnsi="Times New Roman" w:cs="Times New Roman"/>
        </w:rPr>
        <w:t xml:space="preserve"> час 00 минут, находясь </w:t>
      </w:r>
      <w:r>
        <w:rPr>
          <w:rFonts w:ascii="Times New Roman" w:eastAsia="Times New Roman" w:hAnsi="Times New Roman" w:cs="Times New Roman"/>
        </w:rPr>
        <w:t xml:space="preserve">по месту </w:t>
      </w:r>
      <w:r>
        <w:rPr>
          <w:rFonts w:ascii="Times New Roman" w:eastAsia="Times New Roman" w:hAnsi="Times New Roman" w:cs="Times New Roman"/>
        </w:rPr>
        <w:t>своего</w:t>
      </w:r>
      <w:r>
        <w:rPr>
          <w:rFonts w:ascii="Times New Roman" w:eastAsia="Times New Roman" w:hAnsi="Times New Roman" w:cs="Times New Roman"/>
        </w:rPr>
        <w:t xml:space="preserve"> проживая</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41rplc-14"/>
          <w:rFonts w:ascii="Times New Roman" w:eastAsia="Times New Roman" w:hAnsi="Times New Roman" w:cs="Times New Roman"/>
        </w:rPr>
        <w:t>адрес</w:t>
      </w:r>
      <w:r>
        <w:rPr>
          <w:rFonts w:ascii="Times New Roman" w:eastAsia="Times New Roman" w:hAnsi="Times New Roman" w:cs="Times New Roman"/>
        </w:rPr>
        <w:t xml:space="preserve"> употребил наркотическое средство «каннабис» путем курения через сигарету, без назначения врача.</w:t>
      </w:r>
    </w:p>
    <w:p>
      <w:pPr>
        <w:spacing w:before="0" w:after="0"/>
        <w:ind w:firstLine="709"/>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Ничипорчук</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вину признал, с обстоятельствами, изложенными в административном протоколе, со</w:t>
      </w:r>
      <w:r>
        <w:rPr>
          <w:rFonts w:ascii="Times New Roman" w:eastAsia="Times New Roman" w:hAnsi="Times New Roman" w:cs="Times New Roman"/>
        </w:rPr>
        <w:t>гласился, в содеянном раскаялся.</w:t>
      </w:r>
    </w:p>
    <w:p>
      <w:pPr>
        <w:spacing w:before="0" w:after="0"/>
        <w:ind w:firstLine="709"/>
        <w:jc w:val="both"/>
      </w:pPr>
      <w:r>
        <w:rPr>
          <w:rFonts w:ascii="Times New Roman" w:eastAsia="Times New Roman" w:hAnsi="Times New Roman" w:cs="Times New Roman"/>
        </w:rPr>
        <w:t>Судья</w:t>
      </w:r>
      <w:r>
        <w:rPr>
          <w:rFonts w:ascii="Times New Roman" w:eastAsia="Times New Roman" w:hAnsi="Times New Roman" w:cs="Times New Roman"/>
        </w:rPr>
        <w:t xml:space="preserve"> выслушав привлекаемое лицо, исследовав в совокупности материалы дела, приходит к следующему.</w:t>
      </w:r>
    </w:p>
    <w:p>
      <w:pPr>
        <w:spacing w:before="0" w:after="0"/>
        <w:ind w:firstLine="709"/>
        <w:jc w:val="both"/>
      </w:pPr>
      <w:r>
        <w:rPr>
          <w:rFonts w:ascii="Times New Roman" w:eastAsia="Times New Roman" w:hAnsi="Times New Roman" w:cs="Times New Roman"/>
        </w:rPr>
        <w:t xml:space="preserve">В соответствии с ч.1 ст.6.9 КоАП РФ потребление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Pr>
          <w:rFonts w:ascii="Times New Roman" w:eastAsia="Times New Roman" w:hAnsi="Times New Roman" w:cs="Times New Roman"/>
        </w:rPr>
        <w:t xml:space="preserve">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Ничипорчук</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подтверждается протоколом об административном правонарушении 8201 № </w:t>
      </w:r>
      <w:r>
        <w:rPr>
          <w:rFonts w:ascii="Times New Roman" w:eastAsia="Times New Roman" w:hAnsi="Times New Roman" w:cs="Times New Roman"/>
        </w:rPr>
        <w:t>034716</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.2023 года, </w:t>
      </w:r>
      <w:r>
        <w:rPr>
          <w:rFonts w:ascii="Times New Roman" w:eastAsia="Times New Roman" w:hAnsi="Times New Roman" w:cs="Times New Roman"/>
        </w:rPr>
        <w:t>копией постановления о возбуждении уголовного дела и принятии его к своему производству от 17.11.2022,</w:t>
      </w:r>
      <w:r>
        <w:rPr>
          <w:rFonts w:ascii="Times New Roman" w:eastAsia="Times New Roman" w:hAnsi="Times New Roman" w:cs="Times New Roman"/>
        </w:rPr>
        <w:t xml:space="preserve">  </w:t>
      </w:r>
      <w:r>
        <w:rPr>
          <w:rFonts w:ascii="Times New Roman" w:eastAsia="Times New Roman" w:hAnsi="Times New Roman" w:cs="Times New Roman"/>
        </w:rPr>
        <w:t>копией протокола 61 АК 625129 от 08.11.2022 о направлении на медицинское освидетельствование на состояние опьянения, копией постановления о проведении амбулаторного судебно-наркологического освидетельствования от 01.12.2022, копией справки</w:t>
      </w:r>
      <w:r>
        <w:rPr>
          <w:rFonts w:ascii="Times New Roman" w:eastAsia="Times New Roman" w:hAnsi="Times New Roman" w:cs="Times New Roman"/>
        </w:rPr>
        <w:t xml:space="preserve">  </w:t>
      </w:r>
      <w:r>
        <w:rPr>
          <w:rFonts w:ascii="Times New Roman" w:eastAsia="Times New Roman" w:hAnsi="Times New Roman" w:cs="Times New Roman"/>
        </w:rPr>
        <w:t>о результатах</w:t>
      </w:r>
      <w:r>
        <w:rPr>
          <w:rFonts w:ascii="Times New Roman" w:eastAsia="Times New Roman" w:hAnsi="Times New Roman" w:cs="Times New Roman"/>
        </w:rPr>
        <w:t xml:space="preserve"> химико-токсикологического исследования № </w:t>
      </w:r>
      <w:r>
        <w:rPr>
          <w:rFonts w:ascii="Times New Roman" w:eastAsia="Times New Roman" w:hAnsi="Times New Roman" w:cs="Times New Roman"/>
        </w:rPr>
        <w:t>2592</w:t>
      </w:r>
      <w:r>
        <w:rPr>
          <w:rFonts w:ascii="Times New Roman" w:eastAsia="Times New Roman" w:hAnsi="Times New Roman" w:cs="Times New Roman"/>
        </w:rPr>
        <w:t xml:space="preserve"> от </w:t>
      </w:r>
      <w:r>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из</w:t>
      </w:r>
      <w:r>
        <w:rPr>
          <w:rFonts w:ascii="Times New Roman" w:eastAsia="Times New Roman" w:hAnsi="Times New Roman" w:cs="Times New Roman"/>
        </w:rPr>
        <w:t xml:space="preserve"> </w:t>
      </w:r>
      <w:r>
        <w:rPr>
          <w:rFonts w:ascii="Times New Roman" w:eastAsia="Times New Roman" w:hAnsi="Times New Roman" w:cs="Times New Roman"/>
        </w:rPr>
        <w:t>которой</w:t>
      </w:r>
      <w:r>
        <w:rPr>
          <w:rFonts w:ascii="Times New Roman" w:eastAsia="Times New Roman" w:hAnsi="Times New Roman" w:cs="Times New Roman"/>
        </w:rPr>
        <w:t xml:space="preserve"> следует, что в моче </w:t>
      </w:r>
      <w:r>
        <w:rPr>
          <w:rFonts w:ascii="Times New Roman" w:eastAsia="Times New Roman" w:hAnsi="Times New Roman" w:cs="Times New Roman"/>
        </w:rPr>
        <w:t>Ничипорчук</w:t>
      </w:r>
      <w:r>
        <w:rPr>
          <w:rFonts w:ascii="Times New Roman" w:eastAsia="Times New Roman" w:hAnsi="Times New Roman" w:cs="Times New Roman"/>
        </w:rPr>
        <w:t xml:space="preserve"> В.В.</w:t>
      </w:r>
      <w:r>
        <w:rPr>
          <w:rFonts w:ascii="Times New Roman" w:eastAsia="Times New Roman" w:hAnsi="Times New Roman" w:cs="Times New Roman"/>
        </w:rPr>
        <w:t xml:space="preserve"> обнаружена </w:t>
      </w:r>
      <w:r>
        <w:rPr>
          <w:rFonts w:ascii="Times New Roman" w:eastAsia="Times New Roman" w:hAnsi="Times New Roman" w:cs="Times New Roman"/>
        </w:rPr>
        <w:t>т</w:t>
      </w:r>
      <w:r>
        <w:rPr>
          <w:rFonts w:ascii="Times New Roman" w:eastAsia="Times New Roman" w:hAnsi="Times New Roman" w:cs="Times New Roman"/>
        </w:rPr>
        <w:t>етрагидроканнабиноловая</w:t>
      </w:r>
      <w:r>
        <w:rPr>
          <w:rFonts w:ascii="Times New Roman" w:eastAsia="Times New Roman" w:hAnsi="Times New Roman" w:cs="Times New Roman"/>
        </w:rPr>
        <w:t xml:space="preserve"> кислота</w:t>
      </w:r>
      <w:r>
        <w:rPr>
          <w:rFonts w:ascii="Times New Roman" w:eastAsia="Times New Roman" w:hAnsi="Times New Roman" w:cs="Times New Roman"/>
        </w:rPr>
        <w:t xml:space="preserve">; </w:t>
      </w:r>
      <w:r>
        <w:rPr>
          <w:rFonts w:ascii="Times New Roman" w:eastAsia="Times New Roman" w:hAnsi="Times New Roman" w:cs="Times New Roman"/>
        </w:rPr>
        <w:t xml:space="preserve">заключением о результатах медицинского освидетельствования № </w:t>
      </w:r>
      <w:r>
        <w:rPr>
          <w:rFonts w:ascii="Times New Roman" w:eastAsia="Times New Roman" w:hAnsi="Times New Roman" w:cs="Times New Roman"/>
        </w:rPr>
        <w:t>1639</w:t>
      </w:r>
      <w:r>
        <w:rPr>
          <w:rFonts w:ascii="Times New Roman" w:eastAsia="Times New Roman" w:hAnsi="Times New Roman" w:cs="Times New Roman"/>
        </w:rPr>
        <w:t xml:space="preserve"> от </w:t>
      </w:r>
      <w:r>
        <w:rPr>
          <w:rFonts w:ascii="Times New Roman" w:eastAsia="Times New Roman" w:hAnsi="Times New Roman" w:cs="Times New Roman"/>
        </w:rPr>
        <w:t>06</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Ничипорчук</w:t>
      </w:r>
      <w:r>
        <w:rPr>
          <w:rFonts w:ascii="Times New Roman" w:eastAsia="Times New Roman" w:hAnsi="Times New Roman" w:cs="Times New Roman"/>
        </w:rPr>
        <w:t xml:space="preserve"> В.В. алкоголизмом и наркоманией не страдает, в лечении не нуждается; </w:t>
      </w:r>
      <w:r>
        <w:rPr>
          <w:rFonts w:ascii="Times New Roman" w:eastAsia="Times New Roman" w:hAnsi="Times New Roman" w:cs="Times New Roman"/>
        </w:rPr>
        <w:t xml:space="preserve">копией объяснений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 xml:space="preserve">от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.2023, из которых следует, что </w:t>
      </w:r>
      <w:r>
        <w:rPr>
          <w:rFonts w:ascii="Times New Roman" w:eastAsia="Times New Roman" w:hAnsi="Times New Roman" w:cs="Times New Roman"/>
        </w:rPr>
        <w:t>он</w:t>
      </w:r>
      <w:r>
        <w:rPr>
          <w:rFonts w:ascii="Times New Roman" w:eastAsia="Times New Roman" w:hAnsi="Times New Roman" w:cs="Times New Roman"/>
        </w:rPr>
        <w:t xml:space="preserve"> </w:t>
      </w:r>
      <w:r>
        <w:rPr>
          <w:rFonts w:ascii="Times New Roman" w:eastAsia="Times New Roman" w:hAnsi="Times New Roman" w:cs="Times New Roman"/>
        </w:rPr>
        <w:t>05</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.2022 по месту жительства употребил коноплю, путем курения через сигарету</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 xml:space="preserve">соответствует требованиям ст. 28.2 КоАП РФ. </w:t>
      </w:r>
      <w:r>
        <w:rPr>
          <w:rFonts w:ascii="Times New Roman" w:eastAsia="Times New Roman" w:hAnsi="Times New Roman" w:cs="Times New Roman"/>
        </w:rPr>
        <w:t>Права, предусмотренные ст. 25.1 КоАП РФ и ст. 51 Конституции РФ, разъяснены.</w:t>
      </w:r>
    </w:p>
    <w:p>
      <w:pPr>
        <w:spacing w:before="0" w:after="0"/>
        <w:ind w:firstLine="709"/>
        <w:jc w:val="both"/>
      </w:pPr>
      <w:r>
        <w:rPr>
          <w:rFonts w:ascii="Times New Roman" w:eastAsia="Times New Roman" w:hAnsi="Times New Roman" w:cs="Times New Roman"/>
        </w:rPr>
        <w:t xml:space="preserve">Мировой судья, считает подтвержденным факт совершения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правонарушения, предусмотренного ч.1 ст. 6.9 КоАП РФ.</w:t>
      </w:r>
    </w:p>
    <w:p>
      <w:pPr>
        <w:spacing w:before="0" w:after="0"/>
        <w:ind w:firstLine="709"/>
        <w:jc w:val="both"/>
      </w:pPr>
      <w:r>
        <w:rPr>
          <w:rFonts w:ascii="Times New Roman" w:eastAsia="Times New Roman" w:hAnsi="Times New Roman" w:cs="Times New Roman"/>
        </w:rPr>
        <w:t xml:space="preserve">При таких обстоятельствах суд признает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виновным в совершении административного правонарушения, предусмотренного ч.1 ст. 6.9 Кодекса Российской Федерации об административных правонарушениях.</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Ничипорчук</w:t>
      </w:r>
      <w:r>
        <w:rPr>
          <w:rFonts w:ascii="Times New Roman" w:eastAsia="Times New Roman" w:hAnsi="Times New Roman" w:cs="Times New Roman"/>
        </w:rPr>
        <w:t xml:space="preserve"> В.В. </w:t>
      </w:r>
      <w:r>
        <w:rPr>
          <w:rFonts w:ascii="Times New Roman" w:eastAsia="Times New Roman" w:hAnsi="Times New Roman" w:cs="Times New Roman"/>
        </w:rPr>
        <w:t>суд квалифицирует по ч.1 ст. 6.9 КоАП РФ, как потребление наркотических средств без назначения врача.</w:t>
      </w:r>
    </w:p>
    <w:p>
      <w:pPr>
        <w:spacing w:before="0" w:after="0"/>
        <w:ind w:firstLine="709"/>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Обстоятельством смягчающим административную ответственность суд признает </w:t>
      </w:r>
      <w:r>
        <w:rPr>
          <w:rFonts w:ascii="Times New Roman" w:eastAsia="Times New Roman" w:hAnsi="Times New Roman" w:cs="Times New Roman"/>
        </w:rPr>
        <w:t>раскаяние</w:t>
      </w:r>
      <w:r>
        <w:rPr>
          <w:rFonts w:ascii="Times New Roman" w:eastAsia="Times New Roman" w:hAnsi="Times New Roman" w:cs="Times New Roman"/>
        </w:rPr>
        <w:t xml:space="preserve">  </w:t>
      </w:r>
      <w:r>
        <w:rPr>
          <w:rFonts w:ascii="Times New Roman" w:eastAsia="Times New Roman" w:hAnsi="Times New Roman" w:cs="Times New Roman"/>
        </w:rPr>
        <w:t xml:space="preserve">лица, совершившее административное правонарушение. </w:t>
      </w:r>
    </w:p>
    <w:p>
      <w:pPr>
        <w:spacing w:before="0" w:after="0"/>
        <w:ind w:firstLine="709"/>
        <w:jc w:val="both"/>
      </w:pPr>
      <w:r>
        <w:rPr>
          <w:rFonts w:ascii="Times New Roman" w:eastAsia="Times New Roman" w:hAnsi="Times New Roman" w:cs="Times New Roman"/>
        </w:rPr>
        <w:t>Обстоятельств, отягчающих административную ответственность, судьей не установлено.</w:t>
      </w:r>
    </w:p>
    <w:p>
      <w:pPr>
        <w:spacing w:before="0" w:after="0"/>
        <w:ind w:firstLine="709"/>
        <w:jc w:val="both"/>
      </w:pPr>
      <w:r>
        <w:rPr>
          <w:rFonts w:ascii="Times New Roman" w:eastAsia="Times New Roman" w:hAnsi="Times New Roman" w:cs="Times New Roman"/>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w:t>
      </w:r>
      <w:r>
        <w:rPr>
          <w:rFonts w:ascii="Times New Roman" w:eastAsia="Times New Roman" w:hAnsi="Times New Roman" w:cs="Times New Roman"/>
        </w:rPr>
        <w:t xml:space="preserve">4000 рублей. </w:t>
      </w:r>
    </w:p>
    <w:p>
      <w:pPr>
        <w:spacing w:before="0" w:after="0" w:line="240" w:lineRule="atLeast"/>
        <w:ind w:firstLine="709"/>
        <w:jc w:val="both"/>
      </w:pPr>
      <w:r>
        <w:rPr>
          <w:rFonts w:ascii="Times New Roman" w:eastAsia="Times New Roman" w:hAnsi="Times New Roman" w:cs="Times New Roman"/>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rPr>
        <w:t>прекурсорах</w:t>
      </w:r>
      <w:r>
        <w:rPr>
          <w:rFonts w:ascii="Times New Roman" w:eastAsia="Times New Roman" w:hAnsi="Times New Roman" w:cs="Times New Roman"/>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w:t>
      </w:r>
      <w:r>
        <w:rPr>
          <w:rFonts w:ascii="Times New Roman" w:eastAsia="Times New Roman" w:hAnsi="Times New Roman" w:cs="Times New Roman"/>
        </w:rPr>
        <w:t>Контроль за</w:t>
      </w:r>
      <w:r>
        <w:rPr>
          <w:rFonts w:ascii="Times New Roman" w:eastAsia="Times New Roman" w:hAnsi="Times New Roman" w:cs="Times New Roman"/>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6.9, 29.9, 29.10 КоАП РФ, судья –</w:t>
      </w:r>
    </w:p>
    <w:p>
      <w:pPr>
        <w:spacing w:before="0" w:after="0"/>
        <w:jc w:val="center"/>
      </w:pPr>
    </w:p>
    <w:p>
      <w:pPr>
        <w:tabs>
          <w:tab w:val="center" w:pos="4818"/>
        </w:tabs>
        <w:spacing w:before="0" w:after="0"/>
        <w:rPr>
          <w:sz w:val="24"/>
          <w:szCs w:val="24"/>
        </w:rPr>
      </w:pPr>
      <w:r>
        <w:rPr>
          <w:sz w:val="24"/>
          <w:szCs w:val="24"/>
        </w:rPr>
        <w:tab/>
      </w: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Признать </w:t>
      </w:r>
      <w:r>
        <w:rPr>
          <w:rStyle w:val="cat-UserDefinedgrp-38rplc-36"/>
          <w:rFonts w:ascii="Times New Roman" w:eastAsia="Times New Roman" w:hAnsi="Times New Roman" w:cs="Times New Roman"/>
          <w:b/>
          <w:bCs/>
        </w:rPr>
        <w:t>Ничипорчук В.В.</w:t>
      </w:r>
      <w:r>
        <w:rPr>
          <w:rFonts w:ascii="Times New Roman" w:eastAsia="Times New Roman" w:hAnsi="Times New Roman" w:cs="Times New Roman"/>
          <w:b/>
          <w:bCs/>
        </w:rPr>
        <w:t xml:space="preserve">, </w:t>
      </w:r>
      <w:r>
        <w:rPr>
          <w:rStyle w:val="cat-UserDefinedgrp-37rplc-39"/>
          <w:rFonts w:ascii="Times New Roman" w:eastAsia="Times New Roman" w:hAnsi="Times New Roman" w:cs="Times New Roman"/>
        </w:rPr>
        <w:t>дата рождения</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9"/>
        <w:jc w:val="both"/>
      </w:pPr>
      <w:r>
        <w:rPr>
          <w:rFonts w:ascii="Times New Roman" w:eastAsia="Times New Roman" w:hAnsi="Times New Roman" w:cs="Times New Roman"/>
        </w:rPr>
        <w:t xml:space="preserve">Штраф подлежит перечислению на следующие реквизиты - </w:t>
      </w:r>
      <w:r>
        <w:rPr>
          <w:rStyle w:val="cat-UserDefinedgrp-39rplc-41"/>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 ч.2 п.2.1. ст.4.1 КоАП РФ возложить на </w:t>
      </w:r>
      <w:r>
        <w:rPr>
          <w:rStyle w:val="cat-UserDefinedgrp-38rplc-56"/>
          <w:rFonts w:ascii="Times New Roman" w:eastAsia="Times New Roman" w:hAnsi="Times New Roman" w:cs="Times New Roman"/>
          <w:b/>
          <w:bCs/>
        </w:rPr>
        <w:t>Ничипорчук В.В.</w:t>
      </w:r>
      <w:r>
        <w:rPr>
          <w:rFonts w:ascii="Times New Roman" w:eastAsia="Times New Roman" w:hAnsi="Times New Roman" w:cs="Times New Roman"/>
          <w:b/>
          <w:bCs/>
        </w:rPr>
        <w:t xml:space="preserve">, </w:t>
      </w:r>
      <w:r>
        <w:rPr>
          <w:rFonts w:ascii="Times New Roman" w:eastAsia="Times New Roman" w:hAnsi="Times New Roman" w:cs="Times New Roman"/>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rPr>
        <w:t>не позднее двух месяцев</w:t>
      </w:r>
      <w:r>
        <w:rPr>
          <w:rFonts w:ascii="Times New Roman" w:eastAsia="Times New Roman" w:hAnsi="Times New Roman" w:cs="Times New Roman"/>
        </w:rPr>
        <w:t xml:space="preserve"> со дня вступления постановления в законную силу. </w:t>
      </w:r>
    </w:p>
    <w:p>
      <w:pPr>
        <w:spacing w:before="0" w:after="0"/>
        <w:ind w:firstLine="709"/>
        <w:jc w:val="both"/>
      </w:pPr>
      <w:r>
        <w:rPr>
          <w:rFonts w:ascii="Times New Roman" w:eastAsia="Times New Roman" w:hAnsi="Times New Roman" w:cs="Times New Roman"/>
        </w:rPr>
        <w:t>Диагностика, в связи с потреблением наркотических сре</w:t>
      </w:r>
      <w:r>
        <w:rPr>
          <w:rFonts w:ascii="Times New Roman" w:eastAsia="Times New Roman" w:hAnsi="Times New Roman" w:cs="Times New Roman"/>
        </w:rPr>
        <w:t>дств пр</w:t>
      </w:r>
      <w:r>
        <w:rPr>
          <w:rFonts w:ascii="Times New Roman" w:eastAsia="Times New Roman" w:hAnsi="Times New Roman" w:cs="Times New Roman"/>
        </w:rPr>
        <w:t xml:space="preserve">оводятся в </w:t>
      </w:r>
      <w:r>
        <w:rPr>
          <w:rFonts w:ascii="Times New Roman" w:eastAsia="Times New Roman" w:hAnsi="Times New Roman" w:cs="Times New Roman"/>
          <w:b/>
          <w:bCs/>
        </w:rPr>
        <w:t>ГБУЗ РК «Крымский научно-практический центр наркологии», расположенный по адресу: г. Симферополь, ул. Февральская, 13.</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6">
    <w:name w:val="cat-UserDefined grp-38 rplc-6"/>
    <w:basedOn w:val="DefaultParagraphFont"/>
  </w:style>
  <w:style w:type="character" w:customStyle="1" w:styleId="cat-UserDefinedgrp-40rplc-8">
    <w:name w:val="cat-UserDefined grp-40 rplc-8"/>
    <w:basedOn w:val="DefaultParagraphFont"/>
  </w:style>
  <w:style w:type="character" w:customStyle="1" w:styleId="cat-UserDefinedgrp-41rplc-14">
    <w:name w:val="cat-UserDefined grp-41 rplc-14"/>
    <w:basedOn w:val="DefaultParagraphFont"/>
  </w:style>
  <w:style w:type="character" w:customStyle="1" w:styleId="cat-UserDefinedgrp-38rplc-36">
    <w:name w:val="cat-UserDefined grp-38 rplc-36"/>
    <w:basedOn w:val="DefaultParagraphFont"/>
  </w:style>
  <w:style w:type="character" w:customStyle="1" w:styleId="cat-UserDefinedgrp-37rplc-39">
    <w:name w:val="cat-UserDefined grp-37 rplc-39"/>
    <w:basedOn w:val="DefaultParagraphFont"/>
  </w:style>
  <w:style w:type="character" w:customStyle="1" w:styleId="cat-UserDefinedgrp-39rplc-41">
    <w:name w:val="cat-UserDefined grp-39 rplc-41"/>
    <w:basedOn w:val="DefaultParagraphFont"/>
  </w:style>
  <w:style w:type="character" w:customStyle="1" w:styleId="cat-UserDefinedgrp-38rplc-56">
    <w:name w:val="cat-UserDefined grp-38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