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299" w:rsidRPr="00D577A2" w:rsidP="009E729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577A2">
        <w:rPr>
          <w:rFonts w:ascii="Times New Roman" w:hAnsi="Times New Roman" w:cs="Times New Roman"/>
          <w:sz w:val="23"/>
          <w:szCs w:val="23"/>
        </w:rPr>
        <w:t>№ 5-55-</w:t>
      </w:r>
      <w:r w:rsidRPr="00D577A2" w:rsidR="00E338DC">
        <w:rPr>
          <w:rFonts w:ascii="Times New Roman" w:hAnsi="Times New Roman" w:cs="Times New Roman"/>
          <w:sz w:val="23"/>
          <w:szCs w:val="23"/>
        </w:rPr>
        <w:t>190</w:t>
      </w:r>
      <w:r w:rsidRPr="00D577A2">
        <w:rPr>
          <w:rFonts w:ascii="Times New Roman" w:hAnsi="Times New Roman" w:cs="Times New Roman"/>
          <w:sz w:val="23"/>
          <w:szCs w:val="23"/>
        </w:rPr>
        <w:t>/2021</w:t>
      </w:r>
    </w:p>
    <w:p w:rsidR="00A45138" w:rsidRPr="00D577A2" w:rsidP="009E729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577A2">
        <w:rPr>
          <w:rFonts w:ascii="Times New Roman" w:hAnsi="Times New Roman" w:cs="Times New Roman"/>
          <w:bCs/>
          <w:sz w:val="23"/>
          <w:szCs w:val="23"/>
        </w:rPr>
        <w:t>91RS00</w:t>
      </w:r>
      <w:r w:rsidRPr="00D577A2" w:rsidR="00F724CB">
        <w:rPr>
          <w:rFonts w:ascii="Times New Roman" w:hAnsi="Times New Roman" w:cs="Times New Roman"/>
          <w:bCs/>
          <w:sz w:val="23"/>
          <w:szCs w:val="23"/>
        </w:rPr>
        <w:t>11-01-202</w:t>
      </w:r>
      <w:r w:rsidRPr="00D577A2" w:rsidR="00E338DC">
        <w:rPr>
          <w:rFonts w:ascii="Times New Roman" w:hAnsi="Times New Roman" w:cs="Times New Roman"/>
          <w:bCs/>
          <w:sz w:val="23"/>
          <w:szCs w:val="23"/>
        </w:rPr>
        <w:t>1</w:t>
      </w:r>
      <w:r w:rsidRPr="00D577A2" w:rsidR="00F724CB">
        <w:rPr>
          <w:rFonts w:ascii="Times New Roman" w:hAnsi="Times New Roman" w:cs="Times New Roman"/>
          <w:bCs/>
          <w:sz w:val="23"/>
          <w:szCs w:val="23"/>
        </w:rPr>
        <w:t>-002</w:t>
      </w:r>
      <w:r w:rsidRPr="00D577A2" w:rsidR="00E338DC">
        <w:rPr>
          <w:rFonts w:ascii="Times New Roman" w:hAnsi="Times New Roman" w:cs="Times New Roman"/>
          <w:bCs/>
          <w:sz w:val="23"/>
          <w:szCs w:val="23"/>
        </w:rPr>
        <w:t>061</w:t>
      </w:r>
      <w:r w:rsidRPr="00D577A2" w:rsidR="00F724CB">
        <w:rPr>
          <w:rFonts w:ascii="Times New Roman" w:hAnsi="Times New Roman" w:cs="Times New Roman"/>
          <w:bCs/>
          <w:sz w:val="23"/>
          <w:szCs w:val="23"/>
        </w:rPr>
        <w:t>-</w:t>
      </w:r>
      <w:r w:rsidRPr="00D577A2" w:rsidR="00E338DC">
        <w:rPr>
          <w:rFonts w:ascii="Times New Roman" w:hAnsi="Times New Roman" w:cs="Times New Roman"/>
          <w:bCs/>
          <w:sz w:val="23"/>
          <w:szCs w:val="23"/>
        </w:rPr>
        <w:t>62</w:t>
      </w:r>
    </w:p>
    <w:p w:rsidR="00F40819" w:rsidRPr="00D577A2" w:rsidP="009E7299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E7299" w:rsidRPr="00D577A2" w:rsidP="009E7299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577A2">
        <w:rPr>
          <w:rFonts w:ascii="Times New Roman" w:hAnsi="Times New Roman" w:cs="Times New Roman"/>
          <w:color w:val="000000"/>
          <w:sz w:val="23"/>
          <w:szCs w:val="23"/>
        </w:rPr>
        <w:t>ПОСТАНОВЛЕНИЕ</w:t>
      </w:r>
    </w:p>
    <w:p w:rsidR="00F40819" w:rsidRPr="00D577A2" w:rsidP="00EF117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:rsidR="009E7299" w:rsidRPr="00D577A2" w:rsidP="00EF1172">
      <w:pPr>
        <w:tabs>
          <w:tab w:val="left" w:pos="7920"/>
        </w:tabs>
        <w:spacing w:after="0" w:line="240" w:lineRule="auto"/>
        <w:ind w:right="-81"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D577A2">
        <w:rPr>
          <w:rFonts w:ascii="Times New Roman" w:hAnsi="Times New Roman" w:cs="Times New Roman"/>
          <w:color w:val="000000"/>
          <w:sz w:val="23"/>
          <w:szCs w:val="23"/>
        </w:rPr>
        <w:t xml:space="preserve">22 </w:t>
      </w:r>
      <w:r w:rsidRPr="00D577A2" w:rsidR="00E338DC">
        <w:rPr>
          <w:rFonts w:ascii="Times New Roman" w:hAnsi="Times New Roman" w:cs="Times New Roman"/>
          <w:color w:val="000000"/>
          <w:sz w:val="23"/>
          <w:szCs w:val="23"/>
        </w:rPr>
        <w:t>июня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 xml:space="preserve"> 2021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 xml:space="preserve"> года                   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>пгт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 xml:space="preserve">. Красногвардейское </w:t>
      </w:r>
    </w:p>
    <w:p w:rsidR="009E7299" w:rsidRPr="00D577A2" w:rsidP="009E72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E7299" w:rsidRPr="00D577A2" w:rsidP="009E72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577A2">
        <w:rPr>
          <w:rFonts w:ascii="Times New Roman" w:hAnsi="Times New Roman" w:cs="Times New Roman"/>
          <w:color w:val="000000"/>
          <w:sz w:val="23"/>
          <w:szCs w:val="23"/>
        </w:rPr>
        <w:t>Мир</w:t>
      </w:r>
      <w:r w:rsidRPr="00D577A2" w:rsidR="005A03D8">
        <w:rPr>
          <w:rFonts w:ascii="Times New Roman" w:hAnsi="Times New Roman" w:cs="Times New Roman"/>
          <w:color w:val="000000"/>
          <w:sz w:val="23"/>
          <w:szCs w:val="23"/>
        </w:rPr>
        <w:t>овой судья судебного участка №55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 xml:space="preserve"> Красногвардейского судебного района Республики Крым </w:t>
      </w:r>
      <w:r w:rsidRPr="00D577A2" w:rsidR="007A7A38">
        <w:rPr>
          <w:rFonts w:ascii="Times New Roman" w:hAnsi="Times New Roman" w:cs="Times New Roman"/>
          <w:color w:val="000000"/>
          <w:sz w:val="23"/>
          <w:szCs w:val="23"/>
        </w:rPr>
        <w:t>Белова Ю.Г.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:rsidR="004475EA" w:rsidRPr="00D577A2" w:rsidP="009E72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577A2">
        <w:rPr>
          <w:rFonts w:ascii="Times New Roman" w:hAnsi="Times New Roman" w:cs="Times New Roman"/>
          <w:color w:val="000000"/>
          <w:sz w:val="23"/>
          <w:szCs w:val="23"/>
        </w:rPr>
        <w:t xml:space="preserve">рассмотрев в судебном заседании в </w:t>
      </w:r>
      <w:r w:rsidRPr="00D577A2" w:rsidR="008D296B">
        <w:rPr>
          <w:rFonts w:ascii="Times New Roman" w:hAnsi="Times New Roman" w:cs="Times New Roman"/>
          <w:color w:val="000000"/>
          <w:sz w:val="23"/>
          <w:szCs w:val="23"/>
        </w:rPr>
        <w:t>помещении судебного участка № 55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 w:rsidRPr="00D577A2" w:rsidR="00934C4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D577A2" w:rsidR="00D25170">
        <w:rPr>
          <w:rFonts w:ascii="Times New Roman" w:hAnsi="Times New Roman" w:cs="Times New Roman"/>
          <w:color w:val="000000"/>
          <w:sz w:val="23"/>
          <w:szCs w:val="23"/>
        </w:rPr>
        <w:t xml:space="preserve"> ст.12.34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 xml:space="preserve"> КоАП РФ, в 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>отношении должностного лица</w:t>
      </w:r>
      <w:r w:rsidRPr="00D577A2" w:rsidR="00580B4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577A2" w:rsidR="004413A9">
        <w:rPr>
          <w:rFonts w:ascii="Times New Roman" w:hAnsi="Times New Roman" w:cs="Times New Roman"/>
          <w:color w:val="000000"/>
          <w:sz w:val="23"/>
          <w:szCs w:val="23"/>
        </w:rPr>
        <w:t>–</w:t>
      </w:r>
      <w:r w:rsidRPr="00D577A2" w:rsidR="00A85DE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577A2" w:rsidR="004413A9">
        <w:rPr>
          <w:rFonts w:ascii="Times New Roman" w:hAnsi="Times New Roman" w:cs="Times New Roman"/>
          <w:color w:val="000000"/>
          <w:sz w:val="23"/>
          <w:szCs w:val="23"/>
        </w:rPr>
        <w:t>ДОЛЖНОСТЬ</w:t>
      </w:r>
      <w:r w:rsidRPr="00D577A2" w:rsidR="00A85DE6">
        <w:rPr>
          <w:rFonts w:ascii="Times New Roman" w:hAnsi="Times New Roman" w:cs="Times New Roman"/>
          <w:color w:val="000000"/>
          <w:sz w:val="23"/>
          <w:szCs w:val="23"/>
        </w:rPr>
        <w:t xml:space="preserve"> - Лагуна </w:t>
      </w:r>
      <w:r w:rsidRPr="00D577A2" w:rsidR="004413A9">
        <w:rPr>
          <w:rFonts w:ascii="Times New Roman" w:hAnsi="Times New Roman" w:cs="Times New Roman"/>
          <w:color w:val="000000"/>
          <w:sz w:val="23"/>
          <w:szCs w:val="23"/>
        </w:rPr>
        <w:t>Н.В.</w:t>
      </w:r>
      <w:r w:rsidRPr="00D577A2" w:rsidR="00A85DE6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D577A2" w:rsidR="004413A9">
        <w:rPr>
          <w:rFonts w:ascii="Times New Roman" w:hAnsi="Times New Roman" w:cs="Times New Roman"/>
          <w:color w:val="000000"/>
          <w:sz w:val="23"/>
          <w:szCs w:val="23"/>
        </w:rPr>
        <w:t>ДАННЫЕ О ЛИЧНОСТИ.</w:t>
      </w:r>
    </w:p>
    <w:p w:rsidR="004475EA" w:rsidRPr="00D577A2" w:rsidP="009E72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E7299" w:rsidRPr="00D577A2" w:rsidP="009E7299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D577A2">
        <w:rPr>
          <w:rFonts w:ascii="Times New Roman" w:hAnsi="Times New Roman" w:cs="Times New Roman"/>
          <w:sz w:val="23"/>
          <w:szCs w:val="23"/>
        </w:rPr>
        <w:t>УСТАНОВИЛ:</w:t>
      </w:r>
    </w:p>
    <w:p w:rsidR="00F9361D" w:rsidRPr="00D577A2" w:rsidP="001175E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621BC" w:rsidRPr="00D577A2" w:rsidP="00E61E6D">
      <w:pPr>
        <w:pStyle w:val="HTMLPreformatted"/>
        <w:ind w:firstLine="709"/>
        <w:jc w:val="both"/>
        <w:rPr>
          <w:rFonts w:ascii="Times New Roman" w:hAnsi="Times New Roman"/>
          <w:sz w:val="23"/>
          <w:szCs w:val="23"/>
          <w:lang w:val="ru-RU"/>
        </w:rPr>
      </w:pPr>
      <w:r w:rsidRPr="00D577A2">
        <w:rPr>
          <w:rFonts w:ascii="Times New Roman" w:hAnsi="Times New Roman"/>
          <w:sz w:val="23"/>
          <w:szCs w:val="23"/>
        </w:rPr>
        <w:t>Согласно протоколу</w:t>
      </w:r>
      <w:r w:rsidRPr="00D577A2" w:rsidR="00AA65E1">
        <w:rPr>
          <w:rFonts w:ascii="Times New Roman" w:hAnsi="Times New Roman"/>
          <w:sz w:val="23"/>
          <w:szCs w:val="23"/>
        </w:rPr>
        <w:t xml:space="preserve"> </w:t>
      </w:r>
      <w:r w:rsidRPr="00D577A2" w:rsidR="004413A9">
        <w:rPr>
          <w:rFonts w:ascii="Times New Roman" w:hAnsi="Times New Roman"/>
          <w:sz w:val="23"/>
          <w:szCs w:val="23"/>
          <w:lang w:val="ru-RU"/>
        </w:rPr>
        <w:t>СЕРИЯ</w:t>
      </w:r>
      <w:r w:rsidRPr="00D577A2" w:rsidR="00577269">
        <w:rPr>
          <w:rFonts w:ascii="Times New Roman" w:hAnsi="Times New Roman"/>
          <w:sz w:val="23"/>
          <w:szCs w:val="23"/>
        </w:rPr>
        <w:t xml:space="preserve"> </w:t>
      </w:r>
      <w:r w:rsidRPr="00D577A2" w:rsidR="004A1EC6">
        <w:rPr>
          <w:rFonts w:ascii="Times New Roman" w:hAnsi="Times New Roman"/>
          <w:sz w:val="23"/>
          <w:szCs w:val="23"/>
        </w:rPr>
        <w:t>об административном правонарушении</w:t>
      </w:r>
      <w:r w:rsidRPr="00D577A2" w:rsidR="00CC2ACA">
        <w:rPr>
          <w:rFonts w:ascii="Times New Roman" w:hAnsi="Times New Roman"/>
          <w:sz w:val="23"/>
          <w:szCs w:val="23"/>
          <w:lang w:val="ru-RU"/>
        </w:rPr>
        <w:t xml:space="preserve"> от </w:t>
      </w:r>
      <w:r w:rsidRPr="00D577A2" w:rsidR="004413A9">
        <w:rPr>
          <w:rFonts w:ascii="Times New Roman" w:hAnsi="Times New Roman"/>
          <w:sz w:val="23"/>
          <w:szCs w:val="23"/>
          <w:lang w:val="ru-RU"/>
        </w:rPr>
        <w:t>ДАТА</w:t>
      </w:r>
      <w:r w:rsidRPr="00D577A2" w:rsidR="00841BD7">
        <w:rPr>
          <w:rFonts w:ascii="Times New Roman" w:hAnsi="Times New Roman"/>
          <w:sz w:val="23"/>
          <w:szCs w:val="23"/>
        </w:rPr>
        <w:t>,</w:t>
      </w:r>
      <w:r w:rsidRPr="00D577A2" w:rsidR="005D5C84">
        <w:rPr>
          <w:rFonts w:ascii="Times New Roman" w:hAnsi="Times New Roman"/>
          <w:sz w:val="23"/>
          <w:szCs w:val="23"/>
        </w:rPr>
        <w:t xml:space="preserve"> составленному</w:t>
      </w:r>
      <w:r w:rsidRPr="00D577A2" w:rsidR="004572E9">
        <w:rPr>
          <w:rFonts w:ascii="Times New Roman" w:hAnsi="Times New Roman"/>
          <w:sz w:val="23"/>
          <w:szCs w:val="23"/>
        </w:rPr>
        <w:t xml:space="preserve"> </w:t>
      </w:r>
      <w:r w:rsidRPr="00D577A2" w:rsidR="009C3348">
        <w:rPr>
          <w:rFonts w:ascii="Times New Roman" w:hAnsi="Times New Roman"/>
          <w:sz w:val="23"/>
          <w:szCs w:val="23"/>
          <w:lang w:val="ru-RU"/>
        </w:rPr>
        <w:t>ФИО1</w:t>
      </w:r>
      <w:r w:rsidRPr="00D577A2" w:rsidR="00064319">
        <w:rPr>
          <w:rFonts w:ascii="Times New Roman" w:hAnsi="Times New Roman"/>
          <w:sz w:val="23"/>
          <w:szCs w:val="23"/>
        </w:rPr>
        <w:t>,</w:t>
      </w:r>
      <w:r w:rsidRPr="00D577A2" w:rsidR="00EA3053">
        <w:rPr>
          <w:rFonts w:ascii="Times New Roman" w:hAnsi="Times New Roman"/>
          <w:sz w:val="23"/>
          <w:szCs w:val="23"/>
        </w:rPr>
        <w:t xml:space="preserve"> </w:t>
      </w:r>
      <w:r w:rsidRPr="00D577A2" w:rsidR="00E338DC">
        <w:rPr>
          <w:rFonts w:ascii="Times New Roman" w:hAnsi="Times New Roman"/>
          <w:sz w:val="23"/>
          <w:szCs w:val="23"/>
          <w:lang w:val="ru-RU"/>
        </w:rPr>
        <w:br/>
      </w:r>
      <w:r w:rsidRPr="00D577A2" w:rsidR="009C3348">
        <w:rPr>
          <w:rFonts w:ascii="Times New Roman" w:hAnsi="Times New Roman"/>
          <w:sz w:val="23"/>
          <w:szCs w:val="23"/>
          <w:lang w:val="ru-RU"/>
        </w:rPr>
        <w:t>ДАТА</w:t>
      </w:r>
      <w:r w:rsidRPr="00D577A2" w:rsidR="008F568B">
        <w:rPr>
          <w:rFonts w:ascii="Times New Roman" w:hAnsi="Times New Roman"/>
          <w:sz w:val="23"/>
          <w:szCs w:val="23"/>
          <w:lang w:val="ru-RU"/>
        </w:rPr>
        <w:t xml:space="preserve"> в </w:t>
      </w:r>
      <w:r w:rsidRPr="00D577A2" w:rsidR="009C3348">
        <w:rPr>
          <w:rFonts w:ascii="Times New Roman" w:hAnsi="Times New Roman"/>
          <w:sz w:val="23"/>
          <w:szCs w:val="23"/>
          <w:lang w:val="ru-RU"/>
        </w:rPr>
        <w:t>ВРЕМЯ</w:t>
      </w:r>
      <w:r w:rsidRPr="00D577A2" w:rsidR="008F568B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D577A2" w:rsidR="00893E22">
        <w:rPr>
          <w:rFonts w:ascii="Times New Roman" w:hAnsi="Times New Roman"/>
          <w:sz w:val="23"/>
          <w:szCs w:val="23"/>
        </w:rPr>
        <w:t>в ходе</w:t>
      </w:r>
      <w:r w:rsidRPr="00D577A2" w:rsidR="00D332C0">
        <w:rPr>
          <w:rFonts w:ascii="Times New Roman" w:hAnsi="Times New Roman"/>
          <w:sz w:val="23"/>
          <w:szCs w:val="23"/>
        </w:rPr>
        <w:t xml:space="preserve"> </w:t>
      </w:r>
      <w:r w:rsidRPr="00D577A2">
        <w:rPr>
          <w:rFonts w:ascii="Times New Roman" w:hAnsi="Times New Roman"/>
          <w:sz w:val="23"/>
          <w:szCs w:val="23"/>
        </w:rPr>
        <w:t>обследования пешеходных переходов, расположенных на автомобильных дорогах местного значения (улицы населенных пунктов) Красногвардейского района</w:t>
      </w:r>
      <w:r w:rsidRPr="00D577A2" w:rsidR="00E338DC">
        <w:rPr>
          <w:rFonts w:ascii="Times New Roman" w:hAnsi="Times New Roman"/>
          <w:sz w:val="23"/>
          <w:szCs w:val="23"/>
          <w:lang w:val="ru-RU"/>
        </w:rPr>
        <w:t xml:space="preserve"> на предмет соответствия (несоответствия) предъявленным требованиям законодательства о безопасности дорожного движения,</w:t>
      </w:r>
      <w:r w:rsidRPr="00D577A2">
        <w:rPr>
          <w:rFonts w:ascii="Times New Roman" w:hAnsi="Times New Roman"/>
          <w:sz w:val="23"/>
          <w:szCs w:val="23"/>
        </w:rPr>
        <w:t xml:space="preserve"> выявлены следующие недостатки:</w:t>
      </w:r>
    </w:p>
    <w:p w:rsidR="00E338DC" w:rsidRPr="00D577A2" w:rsidP="00E61E6D">
      <w:pPr>
        <w:pStyle w:val="HTMLPreformatted"/>
        <w:ind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D577A2">
        <w:rPr>
          <w:rFonts w:ascii="Times New Roman" w:hAnsi="Times New Roman"/>
          <w:sz w:val="23"/>
          <w:szCs w:val="23"/>
          <w:lang w:val="ru-RU"/>
        </w:rPr>
        <w:t xml:space="preserve">1.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На пешеходном переходе, расположенном по адресу: </w:t>
      </w:r>
      <w:r w:rsidRPr="00D577A2" w:rsidR="009C3348">
        <w:rPr>
          <w:rFonts w:ascii="Times New Roman" w:hAnsi="Times New Roman"/>
          <w:color w:val="000000"/>
          <w:sz w:val="23"/>
          <w:szCs w:val="23"/>
          <w:lang w:val="ru-RU"/>
        </w:rPr>
        <w:t xml:space="preserve">АДРЕС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в нарушение п. 4.5.2.4 и п. 4.6.1.1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52766-2007 пешеходный переход не оборудован стационарным электрическим освещением, в нарушение п. 8.1.29 ГОСТ Р 52289-2019 вдоль детского учреждения отсутствует ограничивающее пешеходное ограждение, в нарушение 5.6.30 ГОСТ Р 52289-2019 на не размеченном пешеходном переходе справа расположен знак </w:t>
      </w:r>
      <w:r w:rsidRPr="00D577A2">
        <w:rPr>
          <w:rStyle w:val="0pt"/>
          <w:sz w:val="23"/>
          <w:szCs w:val="23"/>
        </w:rPr>
        <w:t xml:space="preserve">5.19.2,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вместо знака 5.19.1;</w:t>
      </w:r>
    </w:p>
    <w:p w:rsidR="00B653D4" w:rsidRPr="00D577A2" w:rsidP="00E61E6D">
      <w:pPr>
        <w:pStyle w:val="HTMLPreformatted"/>
        <w:ind w:firstLine="709"/>
        <w:jc w:val="both"/>
        <w:rPr>
          <w:rFonts w:ascii="Times New Roman" w:hAnsi="Times New Roman"/>
          <w:sz w:val="23"/>
          <w:szCs w:val="23"/>
          <w:lang w:val="ru-RU"/>
        </w:rPr>
      </w:pP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2. На пешеходном переходе, расположенном по адресу: </w:t>
      </w:r>
      <w:r w:rsidRPr="00D577A2" w:rsidR="009C3348">
        <w:rPr>
          <w:rFonts w:ascii="Times New Roman" w:hAnsi="Times New Roman"/>
          <w:color w:val="000000"/>
          <w:sz w:val="23"/>
          <w:szCs w:val="23"/>
          <w:lang w:val="ru-RU"/>
        </w:rPr>
        <w:t xml:space="preserve">АДРЕС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в нарушение п. 4.5</w:t>
      </w:r>
      <w:r w:rsidRPr="00D577A2" w:rsidR="00843C8D">
        <w:rPr>
          <w:rFonts w:ascii="Times New Roman" w:hAnsi="Times New Roman"/>
          <w:color w:val="000000"/>
          <w:sz w:val="23"/>
          <w:szCs w:val="23"/>
          <w:lang w:val="ru-RU"/>
        </w:rPr>
        <w:t>.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2.4 и п. 4.6.1.1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52766-2007 пешеходный переход не оборудован стационарным электрическим освещением, в нарушение п. п. 7.3.8, п. 7.5.1, п. 7.5.5 ГОСТ Р 52289-2019, п. 4.1.4.1 ГОСТ Р 52766</w:t>
      </w:r>
      <w:r w:rsidRPr="00D577A2" w:rsidR="00843C8D">
        <w:rPr>
          <w:rFonts w:ascii="Times New Roman" w:hAnsi="Times New Roman"/>
          <w:color w:val="000000"/>
          <w:sz w:val="23"/>
          <w:szCs w:val="23"/>
          <w:lang w:val="ru-RU"/>
        </w:rPr>
        <w:t>-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2007 и п. 6.4.1 ГОСТ Р 50597-2017 не работает сигнал светофора типа Т-7 (выход из строя одного источника света или светодиодного модуля), в нарушение п. 6.2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52605-2006 отсутствует искусственная неровность вблизи детского образовательного учреждения;</w:t>
      </w:r>
    </w:p>
    <w:p w:rsidR="00E338DC" w:rsidRPr="00D577A2" w:rsidP="00E61E6D">
      <w:pPr>
        <w:pStyle w:val="HTMLPreformatted"/>
        <w:ind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D577A2">
        <w:rPr>
          <w:rFonts w:ascii="Times New Roman" w:hAnsi="Times New Roman"/>
          <w:sz w:val="23"/>
          <w:szCs w:val="23"/>
          <w:lang w:val="ru-RU"/>
        </w:rPr>
        <w:t xml:space="preserve">3.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На пешеходном переходе, расположенном по адресу: </w:t>
      </w:r>
      <w:r w:rsidRPr="00D577A2" w:rsidR="002275CB">
        <w:rPr>
          <w:rFonts w:ascii="Times New Roman" w:hAnsi="Times New Roman"/>
          <w:color w:val="000000"/>
          <w:sz w:val="23"/>
          <w:szCs w:val="23"/>
          <w:lang w:val="ru-RU"/>
        </w:rPr>
        <w:t xml:space="preserve">АДРЕС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в нарушение п. 7.3.8, п. 7.5.1, п. 7.5.5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52289-2019, п. 4.1</w:t>
      </w:r>
      <w:r w:rsidRPr="00D577A2">
        <w:rPr>
          <w:rStyle w:val="CordiaUPC16pt0pt"/>
          <w:rFonts w:ascii="Times New Roman" w:hAnsi="Times New Roman" w:cs="Times New Roman"/>
          <w:sz w:val="23"/>
          <w:szCs w:val="23"/>
          <w:lang w:val="ru-RU"/>
        </w:rPr>
        <w:t>.</w:t>
      </w:r>
      <w:r w:rsidRPr="00D577A2">
        <w:rPr>
          <w:rStyle w:val="0pt"/>
          <w:rFonts w:eastAsia="Calibri"/>
          <w:sz w:val="23"/>
          <w:szCs w:val="23"/>
        </w:rPr>
        <w:t>4</w:t>
      </w:r>
      <w:r w:rsidRPr="00D577A2">
        <w:rPr>
          <w:rStyle w:val="CordiaUPC16pt0pt"/>
          <w:rFonts w:ascii="Times New Roman" w:hAnsi="Times New Roman" w:cs="Times New Roman"/>
          <w:sz w:val="23"/>
          <w:szCs w:val="23"/>
          <w:lang w:val="ru-RU"/>
        </w:rPr>
        <w:t>.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1 ГОСТ Р 52766-2007 и п. 6.4.1 ГОСТ Р 50597-2017 не работает сигнал светофора типа Т-7 (выход из строя одного источника света или светодиодного модуля), при наличии знака 5.20 «искусственная неровность» в нарушение п. 6.2 ГОСТ Р 52605-2006 отсутствует искусственная неровность вблизи детского образовательного учреждения, в нарушение п. 4.5</w:t>
      </w:r>
      <w:r w:rsidRPr="00D577A2" w:rsidR="00843C8D">
        <w:rPr>
          <w:rFonts w:ascii="Times New Roman" w:hAnsi="Times New Roman"/>
          <w:color w:val="000000"/>
          <w:sz w:val="23"/>
          <w:szCs w:val="23"/>
          <w:lang w:val="ru-RU"/>
        </w:rPr>
        <w:t>.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2.4 и п. 4.6.1.1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</w:t>
      </w:r>
      <w:r w:rsidRPr="00D577A2">
        <w:rPr>
          <w:rStyle w:val="0pt"/>
          <w:sz w:val="23"/>
          <w:szCs w:val="23"/>
        </w:rPr>
        <w:t xml:space="preserve">52766-2007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пешеходный переход не оборудован стационарным электрическим освещением; в нарушение требований ГОСТ Р 52289-2019 ГОСТ Р 50597-2017 ГОСТ Р 52290 не обеспечена нормативная </w:t>
      </w:r>
      <w:r w:rsidRPr="00D577A2">
        <w:rPr>
          <w:rStyle w:val="105pt0pt"/>
          <w:sz w:val="23"/>
          <w:szCs w:val="23"/>
          <w:u w:val="none"/>
        </w:rPr>
        <w:t>видимость</w:t>
      </w:r>
      <w:r w:rsidRPr="00D577A2">
        <w:rPr>
          <w:sz w:val="23"/>
          <w:szCs w:val="23"/>
        </w:rPr>
        <w:t xml:space="preserve">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дорожных знаков; в нарушение требований п. 5.3 ГОСТ Р 50597-2017 имеются выбоины проезжей части длинной 1,05 м, шириной 0,76 м, площадью 0,798 м</w:t>
      </w:r>
      <w:r w:rsidRPr="00D577A2">
        <w:rPr>
          <w:rFonts w:ascii="Times New Roman" w:hAnsi="Times New Roman"/>
          <w:color w:val="000000"/>
          <w:sz w:val="23"/>
          <w:szCs w:val="23"/>
          <w:vertAlign w:val="superscript"/>
          <w:lang w:val="ru-RU"/>
        </w:rPr>
        <w:t>2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;</w:t>
      </w:r>
    </w:p>
    <w:p w:rsidR="00B653D4" w:rsidRPr="00D577A2" w:rsidP="00E61E6D">
      <w:pPr>
        <w:pStyle w:val="HTMLPreformatted"/>
        <w:ind w:firstLine="709"/>
        <w:jc w:val="both"/>
        <w:rPr>
          <w:rFonts w:ascii="Times New Roman" w:hAnsi="Times New Roman"/>
          <w:sz w:val="23"/>
          <w:szCs w:val="23"/>
          <w:lang w:val="ru-RU"/>
        </w:rPr>
      </w:pP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4. На пешеходном переходе, расположенном по адресу:</w:t>
      </w:r>
      <w:r w:rsidRPr="00D577A2">
        <w:rPr>
          <w:rFonts w:ascii="Times New Roman" w:hAnsi="Times New Roman"/>
          <w:sz w:val="23"/>
          <w:szCs w:val="23"/>
        </w:rPr>
        <w:t xml:space="preserve"> </w:t>
      </w:r>
      <w:r w:rsidRPr="00D577A2" w:rsidR="002275CB">
        <w:rPr>
          <w:rFonts w:ascii="Times New Roman" w:hAnsi="Times New Roman"/>
          <w:color w:val="000000"/>
          <w:sz w:val="23"/>
          <w:szCs w:val="23"/>
          <w:lang w:val="ru-RU"/>
        </w:rPr>
        <w:t xml:space="preserve">АДРЕС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в нарушение п. 5.6.30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52289-2019 на размеченном пешеходном переходе слева расположен знак 5.19.1, вместо знака 5.19.2, а справа отсутствует знак 5.19.1</w:t>
      </w:r>
      <w:r w:rsidRPr="00D577A2" w:rsidR="00843C8D">
        <w:rPr>
          <w:rFonts w:ascii="Times New Roman" w:hAnsi="Times New Roman"/>
          <w:color w:val="000000"/>
          <w:sz w:val="23"/>
          <w:szCs w:val="23"/>
          <w:lang w:val="ru-RU"/>
        </w:rPr>
        <w:t>,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в нарушение п. 7.3.8, п. 7.5.1, п. 7.5.5 ГОСТ Р 52289-2019, п. 4.1.4.1 ГОСТ Р 52766-2007 </w:t>
      </w:r>
      <w:r w:rsidRPr="00D577A2">
        <w:rPr>
          <w:rStyle w:val="0pt"/>
          <w:sz w:val="23"/>
          <w:szCs w:val="23"/>
        </w:rPr>
        <w:t xml:space="preserve">и п. 6.4.1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ГОСТ Р 50597-2017 не работает сигнал светофора типа Т-7 (выход из строя одного источника света или светодиодного модуля), в нарушение п. 4.5</w:t>
      </w:r>
      <w:r w:rsidRPr="00D577A2" w:rsidR="00843C8D">
        <w:rPr>
          <w:rFonts w:ascii="Times New Roman" w:hAnsi="Times New Roman"/>
          <w:color w:val="000000"/>
          <w:sz w:val="23"/>
          <w:szCs w:val="23"/>
          <w:lang w:val="ru-RU"/>
        </w:rPr>
        <w:t>.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2.4 и п. 4.6.1.1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52766-2007 пешеходный переход не оборудован стационарным эле</w:t>
      </w:r>
      <w:r w:rsidRPr="00D577A2" w:rsidR="00843C8D">
        <w:rPr>
          <w:rFonts w:ascii="Times New Roman" w:hAnsi="Times New Roman"/>
          <w:color w:val="000000"/>
          <w:sz w:val="23"/>
          <w:szCs w:val="23"/>
          <w:lang w:val="ru-RU"/>
        </w:rPr>
        <w:t>кт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рическим освещением;</w:t>
      </w:r>
    </w:p>
    <w:p w:rsidR="00E338DC" w:rsidRPr="00D577A2" w:rsidP="00E61E6D">
      <w:pPr>
        <w:pStyle w:val="HTMLPreformatted"/>
        <w:ind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D577A2">
        <w:rPr>
          <w:rFonts w:ascii="Times New Roman" w:hAnsi="Times New Roman"/>
          <w:sz w:val="23"/>
          <w:szCs w:val="23"/>
          <w:lang w:val="ru-RU"/>
        </w:rPr>
        <w:t>5.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На пешеходном переходе, расположенном по адресу: </w:t>
      </w:r>
      <w:r w:rsidRPr="00D577A2" w:rsidR="002275CB">
        <w:rPr>
          <w:rFonts w:ascii="Times New Roman" w:hAnsi="Times New Roman"/>
          <w:color w:val="000000"/>
          <w:sz w:val="23"/>
          <w:szCs w:val="23"/>
          <w:lang w:val="ru-RU"/>
        </w:rPr>
        <w:t>АДРЕС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в нарушение п. 5.1.8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52289-2019 нарушена очередность размещения знаков разных групп на одной опоре (сверху вниз); в нарушение п. 6.2.2 ГОСТР 50597-2017 дорожный знак 1.23 ПД</w:t>
      </w:r>
      <w:r w:rsidRPr="00D577A2" w:rsidR="00843C8D">
        <w:rPr>
          <w:rFonts w:ascii="Times New Roman" w:hAnsi="Times New Roman"/>
          <w:color w:val="000000"/>
          <w:sz w:val="23"/>
          <w:szCs w:val="23"/>
          <w:lang w:val="ru-RU"/>
        </w:rPr>
        <w:t>Д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РФ имеет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повреждение в виде загрязнения, в нарушение п. 4.5</w:t>
      </w:r>
      <w:r w:rsidRPr="00D577A2" w:rsidR="00843C8D">
        <w:rPr>
          <w:rFonts w:ascii="Times New Roman" w:hAnsi="Times New Roman"/>
          <w:color w:val="000000"/>
          <w:sz w:val="23"/>
          <w:szCs w:val="23"/>
          <w:lang w:val="ru-RU"/>
        </w:rPr>
        <w:t>.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2.4 и п. 4.6.1.1 </w:t>
      </w:r>
      <w:r w:rsidRPr="00D577A2" w:rsidR="00843C8D">
        <w:rPr>
          <w:rFonts w:ascii="Times New Roman" w:hAnsi="Times New Roman"/>
          <w:color w:val="000000"/>
          <w:sz w:val="23"/>
          <w:szCs w:val="23"/>
          <w:lang w:val="ru-RU"/>
        </w:rPr>
        <w:t>Г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ОСТ Р 52766-2007 пешеходный переход не оборудован стационарным электрическим освещением</w:t>
      </w:r>
      <w:r w:rsidRPr="00D577A2" w:rsidR="00843C8D">
        <w:rPr>
          <w:rFonts w:ascii="Times New Roman" w:hAnsi="Times New Roman"/>
          <w:color w:val="000000"/>
          <w:sz w:val="23"/>
          <w:szCs w:val="23"/>
          <w:lang w:val="ru-RU"/>
        </w:rPr>
        <w:t>;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</w:t>
      </w:r>
      <w:r w:rsidRPr="00D577A2">
        <w:rPr>
          <w:rStyle w:val="0pt"/>
          <w:sz w:val="23"/>
          <w:szCs w:val="23"/>
        </w:rPr>
        <w:t xml:space="preserve">в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нарушение п. 8.1.29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52289-2019 вдоль детского учреждения отсутствует пешеходное ограничивающее пешеходное ограждение в необходимых местах; в нарушение требований ГОСТ Р 52289-2019 ГОСТ Р 50597-2017 ГОСТ Р 52290 ограничена нормативная видимость дорожных знаков; в нарушение п. 7.3.8, п. 7.5.1, п. 7.5.5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52289-2019, п. 4.1.4.1 ГОСТ Р 52766-2007 и п. 6.4.1 ГОСТ Р 50597-2017 не работает сигнал светофора типа Т-7 (выход из строя одного источника света или светодиодного модуля); в нарушение требований п. 5.3 ГОСТ Р 50597-2017 имеется занижение обочины;</w:t>
      </w:r>
    </w:p>
    <w:p w:rsidR="00B653D4" w:rsidRPr="00D577A2" w:rsidP="00E61E6D">
      <w:pPr>
        <w:pStyle w:val="HTMLPreformatted"/>
        <w:ind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6. На пешеходном переходе, расположенном по адресу: </w:t>
      </w:r>
      <w:r w:rsidRPr="00D577A2" w:rsidR="002275CB">
        <w:rPr>
          <w:rFonts w:ascii="Times New Roman" w:hAnsi="Times New Roman"/>
          <w:color w:val="000000"/>
          <w:sz w:val="23"/>
          <w:szCs w:val="23"/>
          <w:lang w:val="ru-RU"/>
        </w:rPr>
        <w:t xml:space="preserve">АДРЕС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на не размеченном пешеходном переходе слева расположен знак 5.19.1, вместо знака 5.19.2, а справа отсутствует знак 5.19.1, также на оборотной стороне знака 5.19.1 отсутствует знак 5.19.2, в нарушение 6.2.17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</w:t>
      </w:r>
      <w:r w:rsidRPr="00D577A2" w:rsidR="000C286D">
        <w:rPr>
          <w:rFonts w:ascii="Times New Roman" w:hAnsi="Times New Roman"/>
          <w:color w:val="000000"/>
          <w:sz w:val="23"/>
          <w:szCs w:val="23"/>
          <w:lang w:val="ru-RU"/>
        </w:rPr>
        <w:t>2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89-2019 отсутствует горизонтальная дорожная разметка 1.14.1, в нарушение п. 4.5</w:t>
      </w:r>
      <w:r w:rsidRPr="00D577A2" w:rsidR="000C286D">
        <w:rPr>
          <w:rFonts w:ascii="Times New Roman" w:hAnsi="Times New Roman"/>
          <w:color w:val="000000"/>
          <w:sz w:val="23"/>
          <w:szCs w:val="23"/>
          <w:lang w:val="ru-RU"/>
        </w:rPr>
        <w:t>.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2.4 и п. 4.6.1.1 ГОСТ Р 52766-2007 пешеходный переход не оборудован стационарным электрическим освещением;</w:t>
      </w:r>
    </w:p>
    <w:p w:rsidR="00B653D4" w:rsidRPr="00D577A2" w:rsidP="00E61E6D">
      <w:pPr>
        <w:pStyle w:val="HTMLPreformatted"/>
        <w:ind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7. На пешеходном переходе, расположенном по адресу: </w:t>
      </w:r>
      <w:r w:rsidRPr="00D577A2" w:rsidR="002275CB">
        <w:rPr>
          <w:rFonts w:ascii="Times New Roman" w:hAnsi="Times New Roman"/>
          <w:color w:val="000000"/>
          <w:sz w:val="23"/>
          <w:szCs w:val="23"/>
          <w:lang w:val="ru-RU"/>
        </w:rPr>
        <w:t>АДРЕС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в нарушение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п.п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. 5.1.8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52289-2019 нарушена очередность размещения знаков разных групп на одной опоре (сверху вниз), в нарушение п. 5.6.30 ГОСТ Р 52605-2006 знаки 5.19.1(2) на размеченном пешеходном переходе на оборотной стороне знака 5.19.1 отсутствует знак 5.19.2, в нарушение п. 4</w:t>
      </w:r>
      <w:r w:rsidRPr="00D577A2" w:rsidR="000C286D">
        <w:rPr>
          <w:rFonts w:ascii="Times New Roman" w:hAnsi="Times New Roman"/>
          <w:color w:val="000000"/>
          <w:sz w:val="23"/>
          <w:szCs w:val="23"/>
          <w:lang w:val="ru-RU"/>
        </w:rPr>
        <w:t>.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5</w:t>
      </w:r>
      <w:r w:rsidRPr="00D577A2" w:rsidR="000C286D">
        <w:rPr>
          <w:rFonts w:ascii="Times New Roman" w:hAnsi="Times New Roman"/>
          <w:color w:val="000000"/>
          <w:sz w:val="23"/>
          <w:szCs w:val="23"/>
          <w:lang w:val="ru-RU"/>
        </w:rPr>
        <w:t>.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2.4 и п. 4.6.1.1 ГОСТ Р 52766-2007 пешеходный переход не оборудован стационарным электрическим освещением;</w:t>
      </w:r>
    </w:p>
    <w:p w:rsidR="00B653D4" w:rsidRPr="00D577A2" w:rsidP="00E61E6D">
      <w:pPr>
        <w:pStyle w:val="HTMLPreformatted"/>
        <w:ind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8. На пешеходном переходе, расположенном по адресу: </w:t>
      </w:r>
      <w:r w:rsidRPr="00D577A2" w:rsidR="00531BAB">
        <w:rPr>
          <w:rFonts w:ascii="Times New Roman" w:hAnsi="Times New Roman"/>
          <w:color w:val="000000"/>
          <w:sz w:val="23"/>
          <w:szCs w:val="23"/>
          <w:lang w:val="ru-RU"/>
        </w:rPr>
        <w:t xml:space="preserve">АДРЕС </w:t>
      </w:r>
      <w:r w:rsidRPr="00D577A2">
        <w:rPr>
          <w:rStyle w:val="0pt"/>
          <w:sz w:val="23"/>
          <w:szCs w:val="23"/>
        </w:rPr>
        <w:t xml:space="preserve">в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нарушение п. 5.1.8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52289-2019 нарушена очередность размещения знаков разных групп на одной опоре (сверху вниз), в нарушение п. 4.5</w:t>
      </w:r>
      <w:r w:rsidRPr="00D577A2" w:rsidR="000C286D">
        <w:rPr>
          <w:rFonts w:ascii="Times New Roman" w:hAnsi="Times New Roman"/>
          <w:color w:val="000000"/>
          <w:sz w:val="23"/>
          <w:szCs w:val="23"/>
          <w:lang w:val="ru-RU"/>
        </w:rPr>
        <w:t>.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2.4 и п. 4.6.1.1 ГОСТ Р 52766-2007 пешеходный переход не оборудован стационарным электрическим освещением;</w:t>
      </w:r>
    </w:p>
    <w:p w:rsidR="00B653D4" w:rsidRPr="00D577A2" w:rsidP="00E61E6D">
      <w:pPr>
        <w:pStyle w:val="HTMLPreformatted"/>
        <w:ind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9. На пешеходном переходе, расположенном по адресу: </w:t>
      </w:r>
      <w:r w:rsidRPr="00D577A2" w:rsidR="00531BAB">
        <w:rPr>
          <w:rFonts w:ascii="Times New Roman" w:hAnsi="Times New Roman"/>
          <w:color w:val="000000"/>
          <w:sz w:val="23"/>
          <w:szCs w:val="23"/>
          <w:lang w:val="ru-RU"/>
        </w:rPr>
        <w:t xml:space="preserve">АДРЕС </w:t>
      </w:r>
      <w:r w:rsidRPr="00D577A2">
        <w:rPr>
          <w:rStyle w:val="Candara10pt0pt"/>
          <w:rFonts w:ascii="Times New Roman" w:hAnsi="Times New Roman" w:cs="Times New Roman"/>
          <w:sz w:val="23"/>
          <w:szCs w:val="23"/>
        </w:rPr>
        <w:t xml:space="preserve"> в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нарушение п. 4.5</w:t>
      </w:r>
      <w:r w:rsidRPr="00D577A2" w:rsidR="00175691">
        <w:rPr>
          <w:rFonts w:ascii="Times New Roman" w:hAnsi="Times New Roman"/>
          <w:color w:val="000000"/>
          <w:sz w:val="23"/>
          <w:szCs w:val="23"/>
          <w:lang w:val="ru-RU"/>
        </w:rPr>
        <w:t>.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2.4 и п. 4.6.1.1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52766</w:t>
      </w:r>
      <w:r w:rsidRPr="00D577A2" w:rsidR="00175691">
        <w:rPr>
          <w:rFonts w:ascii="Times New Roman" w:hAnsi="Times New Roman"/>
          <w:color w:val="000000"/>
          <w:sz w:val="23"/>
          <w:szCs w:val="23"/>
          <w:lang w:val="ru-RU"/>
        </w:rPr>
        <w:t>-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2007 пешеходный переход не оборудован стационарным электрическим освещением, в нарушение п. 8.1.29 ГОСТ Р 52289</w:t>
      </w:r>
      <w:r w:rsidRPr="00D577A2" w:rsidR="00175691">
        <w:rPr>
          <w:rFonts w:ascii="Times New Roman" w:hAnsi="Times New Roman"/>
          <w:color w:val="000000"/>
          <w:sz w:val="23"/>
          <w:szCs w:val="23"/>
          <w:lang w:val="ru-RU"/>
        </w:rPr>
        <w:t>-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2019 вдоль детского учреждения отсутствует ограничивающее пешеходное ограждение, в нарушение п. п. 7.3.8, п. 7.5.1, п. 7.5.5 ГОСТ Р 52289</w:t>
      </w:r>
      <w:r w:rsidRPr="00D577A2" w:rsidR="00175691">
        <w:rPr>
          <w:rFonts w:ascii="Times New Roman" w:hAnsi="Times New Roman"/>
          <w:color w:val="000000"/>
          <w:sz w:val="23"/>
          <w:szCs w:val="23"/>
          <w:lang w:val="ru-RU"/>
        </w:rPr>
        <w:t>-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2019, п. 4.1.4.1 ГОСТ Р 52766</w:t>
      </w:r>
      <w:r w:rsidRPr="00D577A2" w:rsidR="00175691">
        <w:rPr>
          <w:rFonts w:ascii="Times New Roman" w:hAnsi="Times New Roman"/>
          <w:color w:val="000000"/>
          <w:sz w:val="23"/>
          <w:szCs w:val="23"/>
          <w:lang w:val="ru-RU"/>
        </w:rPr>
        <w:t>-2007 и п. 6.4.1 ГОСТ Р 50597-</w:t>
      </w:r>
      <w:r w:rsidRPr="00D577A2">
        <w:rPr>
          <w:rStyle w:val="0pt"/>
          <w:sz w:val="23"/>
          <w:szCs w:val="23"/>
        </w:rPr>
        <w:t>2017</w:t>
      </w:r>
      <w:r w:rsidRPr="00D577A2">
        <w:rPr>
          <w:rStyle w:val="CordiaUPC15pt0pt"/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не работает сигнал светофора типа Т-7 (выход из строя одного источника света или светодиодного модуля), в нарушение п. 6.2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52605</w:t>
      </w:r>
      <w:r w:rsidRPr="00D577A2" w:rsidR="00175691">
        <w:rPr>
          <w:rFonts w:ascii="Times New Roman" w:hAnsi="Times New Roman"/>
          <w:color w:val="000000"/>
          <w:sz w:val="23"/>
          <w:szCs w:val="23"/>
          <w:lang w:val="ru-RU"/>
        </w:rPr>
        <w:t>-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2006 отсутствует </w:t>
      </w:r>
      <w:r w:rsidRPr="00D577A2">
        <w:rPr>
          <w:rStyle w:val="0pt"/>
          <w:sz w:val="23"/>
          <w:szCs w:val="23"/>
        </w:rPr>
        <w:t>искусствен</w:t>
      </w:r>
      <w:r w:rsidRPr="00D577A2" w:rsidR="00175691">
        <w:rPr>
          <w:rStyle w:val="0pt"/>
          <w:sz w:val="23"/>
          <w:szCs w:val="23"/>
        </w:rPr>
        <w:t>н</w:t>
      </w:r>
      <w:r w:rsidRPr="00D577A2">
        <w:rPr>
          <w:rStyle w:val="0pt"/>
          <w:sz w:val="23"/>
          <w:szCs w:val="23"/>
        </w:rPr>
        <w:t xml:space="preserve">ая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неровность вблизи детского образовательного учреждения;</w:t>
      </w:r>
    </w:p>
    <w:p w:rsidR="00B653D4" w:rsidRPr="00D577A2" w:rsidP="00E61E6D">
      <w:pPr>
        <w:pStyle w:val="HTMLPreformatted"/>
        <w:ind w:firstLine="709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10. На пешеходном переходе, расположенном по адресу: </w:t>
      </w:r>
      <w:r w:rsidRPr="00D577A2" w:rsidR="00531BAB">
        <w:rPr>
          <w:rFonts w:ascii="Times New Roman" w:hAnsi="Times New Roman"/>
          <w:color w:val="000000"/>
          <w:sz w:val="23"/>
          <w:szCs w:val="23"/>
          <w:lang w:val="ru-RU"/>
        </w:rPr>
        <w:t>АДРЕС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в нарушение п. 4.5</w:t>
      </w:r>
      <w:r w:rsidRPr="00D577A2" w:rsidR="00175691">
        <w:rPr>
          <w:rFonts w:ascii="Times New Roman" w:hAnsi="Times New Roman"/>
          <w:color w:val="000000"/>
          <w:sz w:val="23"/>
          <w:szCs w:val="23"/>
          <w:lang w:val="ru-RU"/>
        </w:rPr>
        <w:t>.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2.4 и п. 4.6.1.1 ГОСТ 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>Р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52766-2007 пешеходный пере</w:t>
      </w:r>
      <w:r w:rsidRPr="00D577A2" w:rsidR="00175691">
        <w:rPr>
          <w:rFonts w:ascii="Times New Roman" w:hAnsi="Times New Roman"/>
          <w:color w:val="000000"/>
          <w:sz w:val="23"/>
          <w:szCs w:val="23"/>
          <w:lang w:val="ru-RU"/>
        </w:rPr>
        <w:t>ход не оборудован стационарным</w:t>
      </w:r>
      <w:r w:rsidRPr="00D577A2">
        <w:rPr>
          <w:rFonts w:ascii="Times New Roman" w:hAnsi="Times New Roman"/>
          <w:color w:val="000000"/>
          <w:sz w:val="23"/>
          <w:szCs w:val="23"/>
          <w:lang w:val="ru-RU"/>
        </w:rPr>
        <w:t xml:space="preserve"> электрическим освещением, вдоль детского учреждения отсутствует ограничивающее пешеходное ограждение. </w:t>
      </w:r>
    </w:p>
    <w:p w:rsidR="00E378A3" w:rsidRPr="00D577A2" w:rsidP="00E1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7A2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D577A2" w:rsidR="00196D3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протокол </w:t>
      </w:r>
      <w:r w:rsidRPr="00D577A2">
        <w:rPr>
          <w:rFonts w:ascii="Times New Roman" w:hAnsi="Times New Roman" w:cs="Times New Roman"/>
          <w:sz w:val="23"/>
          <w:szCs w:val="23"/>
        </w:rPr>
        <w:t>СЕРИЯ</w:t>
      </w:r>
      <w:r w:rsidRPr="00D577A2" w:rsidR="003B6F16">
        <w:rPr>
          <w:rFonts w:ascii="Times New Roman" w:hAnsi="Times New Roman" w:cs="Times New Roman"/>
          <w:sz w:val="23"/>
          <w:szCs w:val="23"/>
        </w:rPr>
        <w:t xml:space="preserve"> об административном правонарушении от </w:t>
      </w:r>
      <w:r w:rsidRPr="00D577A2">
        <w:rPr>
          <w:rFonts w:ascii="Times New Roman" w:hAnsi="Times New Roman" w:cs="Times New Roman"/>
          <w:sz w:val="23"/>
          <w:szCs w:val="23"/>
        </w:rPr>
        <w:t>ДАТА</w:t>
      </w:r>
      <w:r w:rsidRPr="00D577A2" w:rsidR="003B6F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</w:t>
      </w:r>
      <w:r w:rsidRPr="00D577A2" w:rsidR="00BE16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ч. 1 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 12.34 </w:t>
      </w:r>
      <w:r w:rsidRPr="00D577A2" w:rsidR="00AD76C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отношении </w:t>
      </w:r>
      <w:r w:rsidRPr="00D577A2" w:rsidR="00BE16B1">
        <w:rPr>
          <w:rFonts w:ascii="Times New Roman" w:hAnsi="Times New Roman" w:cs="Times New Roman"/>
          <w:color w:val="000000"/>
          <w:sz w:val="23"/>
          <w:szCs w:val="23"/>
        </w:rPr>
        <w:t xml:space="preserve">должностного лица - 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>ДОЛЖНОСТ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>Ь</w:t>
      </w:r>
      <w:r w:rsidRPr="00D577A2" w:rsidR="00BE16B1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D577A2" w:rsidR="00BE16B1">
        <w:rPr>
          <w:rFonts w:ascii="Times New Roman" w:hAnsi="Times New Roman" w:cs="Times New Roman"/>
          <w:color w:val="000000"/>
          <w:sz w:val="23"/>
          <w:szCs w:val="23"/>
        </w:rPr>
        <w:t xml:space="preserve"> Лагуна </w:t>
      </w:r>
      <w:r w:rsidRPr="00D577A2" w:rsidR="007F41BA">
        <w:rPr>
          <w:rFonts w:ascii="Times New Roman" w:hAnsi="Times New Roman" w:cs="Times New Roman"/>
          <w:color w:val="000000"/>
          <w:sz w:val="23"/>
          <w:szCs w:val="23"/>
        </w:rPr>
        <w:t xml:space="preserve">Н.В. 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поступил </w:t>
      </w:r>
      <w:r w:rsidRPr="00D577A2" w:rsidR="00F442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 ОРГАНИЗАЦИИ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65684C" w:rsidRPr="00D577A2" w:rsidP="00E10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Определением</w:t>
      </w:r>
      <w:r w:rsidRPr="00D577A2" w:rsidR="00FD4449">
        <w:rPr>
          <w:rFonts w:ascii="Times New Roman" w:hAnsi="Times New Roman" w:cs="Times New Roman"/>
          <w:sz w:val="23"/>
          <w:szCs w:val="23"/>
        </w:rPr>
        <w:t xml:space="preserve"> </w:t>
      </w:r>
      <w:r w:rsidRPr="00D577A2" w:rsidR="00531BAB">
        <w:rPr>
          <w:rFonts w:ascii="Times New Roman" w:hAnsi="Times New Roman" w:cs="Times New Roman"/>
          <w:sz w:val="23"/>
          <w:szCs w:val="23"/>
        </w:rPr>
        <w:t xml:space="preserve">НАИМЕНОВАНИЕ ОРГАНИЗАЦИИ </w:t>
      </w:r>
      <w:r w:rsidRPr="00D577A2" w:rsidR="00FD4449">
        <w:rPr>
          <w:rFonts w:ascii="Times New Roman" w:hAnsi="Times New Roman" w:cs="Times New Roman"/>
          <w:sz w:val="23"/>
          <w:szCs w:val="23"/>
        </w:rPr>
        <w:t xml:space="preserve">от </w:t>
      </w:r>
      <w:r w:rsidRPr="00D577A2" w:rsidR="00531BAB">
        <w:rPr>
          <w:rFonts w:ascii="Times New Roman" w:hAnsi="Times New Roman" w:cs="Times New Roman"/>
          <w:sz w:val="23"/>
          <w:szCs w:val="23"/>
        </w:rPr>
        <w:t>ДАТА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577A2" w:rsidR="007C42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протокол об административном правонарушении и другие материалы дела в отношении </w:t>
      </w:r>
      <w:r w:rsidRPr="00D577A2" w:rsidR="007C42F7">
        <w:rPr>
          <w:rFonts w:ascii="Times New Roman" w:hAnsi="Times New Roman" w:cs="Times New Roman"/>
          <w:color w:val="000000"/>
          <w:sz w:val="23"/>
          <w:szCs w:val="23"/>
        </w:rPr>
        <w:t xml:space="preserve">должностного лица </w:t>
      </w:r>
      <w:r w:rsidRPr="00D577A2" w:rsidR="00567616">
        <w:rPr>
          <w:rFonts w:ascii="Times New Roman" w:hAnsi="Times New Roman" w:cs="Times New Roman"/>
          <w:color w:val="000000"/>
          <w:sz w:val="23"/>
          <w:szCs w:val="23"/>
        </w:rPr>
        <w:t>–</w:t>
      </w:r>
      <w:r w:rsidRPr="00D577A2" w:rsidR="007C42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577A2" w:rsidR="00567616">
        <w:rPr>
          <w:rFonts w:ascii="Times New Roman" w:hAnsi="Times New Roman" w:cs="Times New Roman"/>
          <w:color w:val="000000"/>
          <w:sz w:val="23"/>
          <w:szCs w:val="23"/>
        </w:rPr>
        <w:t>ДОЛЖНОСТ</w:t>
      </w:r>
      <w:r w:rsidRPr="00D577A2" w:rsidR="00567616">
        <w:rPr>
          <w:rFonts w:ascii="Times New Roman" w:hAnsi="Times New Roman" w:cs="Times New Roman"/>
          <w:color w:val="000000"/>
          <w:sz w:val="23"/>
          <w:szCs w:val="23"/>
        </w:rPr>
        <w:t>Ь-</w:t>
      </w:r>
      <w:r w:rsidRPr="00D577A2" w:rsidR="007C42F7">
        <w:rPr>
          <w:rFonts w:ascii="Times New Roman" w:hAnsi="Times New Roman" w:cs="Times New Roman"/>
          <w:color w:val="000000"/>
          <w:sz w:val="23"/>
          <w:szCs w:val="23"/>
        </w:rPr>
        <w:t xml:space="preserve"> Лагуна Н.В.</w:t>
      </w:r>
      <w:r w:rsidRPr="00D577A2" w:rsidR="00E703B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577A2" w:rsidR="002F688F">
        <w:rPr>
          <w:rFonts w:ascii="Times New Roman" w:hAnsi="Times New Roman" w:cs="Times New Roman"/>
          <w:color w:val="000000"/>
          <w:sz w:val="23"/>
          <w:szCs w:val="23"/>
        </w:rPr>
        <w:t xml:space="preserve">переданы </w:t>
      </w:r>
      <w:r w:rsidRPr="00D577A2" w:rsidR="002F688F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подведомственности</w:t>
      </w:r>
      <w:r w:rsidRPr="00D577A2" w:rsidR="00BC03DB">
        <w:rPr>
          <w:rFonts w:ascii="Times New Roman" w:hAnsi="Times New Roman" w:cs="Times New Roman"/>
          <w:color w:val="000000"/>
          <w:sz w:val="23"/>
          <w:szCs w:val="23"/>
        </w:rPr>
        <w:t xml:space="preserve"> м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>иров</w:t>
      </w:r>
      <w:r w:rsidRPr="00D577A2" w:rsidR="00BC03DB">
        <w:rPr>
          <w:rFonts w:ascii="Times New Roman" w:hAnsi="Times New Roman" w:cs="Times New Roman"/>
          <w:color w:val="000000"/>
          <w:sz w:val="23"/>
          <w:szCs w:val="23"/>
        </w:rPr>
        <w:t>ому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 xml:space="preserve"> судь</w:t>
      </w:r>
      <w:r w:rsidRPr="00D577A2" w:rsidR="00BC03DB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 xml:space="preserve"> судебного участка №55 Красногвардейского с</w:t>
      </w:r>
      <w:r w:rsidRPr="00D577A2" w:rsidR="00692E6C">
        <w:rPr>
          <w:rFonts w:ascii="Times New Roman" w:hAnsi="Times New Roman" w:cs="Times New Roman"/>
          <w:color w:val="000000"/>
          <w:sz w:val="23"/>
          <w:szCs w:val="23"/>
        </w:rPr>
        <w:t>удебного района Республики Крым.</w:t>
      </w:r>
    </w:p>
    <w:p w:rsidR="00285D24" w:rsidRPr="00D577A2" w:rsidP="00E10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577A2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D577A2" w:rsidR="00811DD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577A2" w:rsidR="00544ADF">
        <w:rPr>
          <w:rFonts w:ascii="Times New Roman" w:hAnsi="Times New Roman" w:cs="Times New Roman"/>
          <w:color w:val="000000"/>
          <w:sz w:val="23"/>
          <w:szCs w:val="23"/>
        </w:rPr>
        <w:t xml:space="preserve">административный материал </w:t>
      </w:r>
      <w:r w:rsidRPr="00D577A2" w:rsidR="00544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</w:t>
      </w:r>
      <w:r w:rsidRPr="00D577A2" w:rsidR="00544ADF">
        <w:rPr>
          <w:rFonts w:ascii="Times New Roman" w:hAnsi="Times New Roman" w:cs="Times New Roman"/>
          <w:color w:val="000000"/>
          <w:sz w:val="23"/>
          <w:szCs w:val="23"/>
        </w:rPr>
        <w:t xml:space="preserve">должностного лица - 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>ДОЛЖНОСТ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>Ь</w:t>
      </w:r>
      <w:r w:rsidRPr="00D577A2" w:rsidR="00544ADF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D577A2" w:rsidR="00544ADF">
        <w:rPr>
          <w:rFonts w:ascii="Times New Roman" w:hAnsi="Times New Roman" w:cs="Times New Roman"/>
          <w:color w:val="000000"/>
          <w:sz w:val="23"/>
          <w:szCs w:val="23"/>
        </w:rPr>
        <w:t xml:space="preserve"> Лагуна Н.В.</w:t>
      </w:r>
      <w:r w:rsidRPr="00D577A2" w:rsidR="00DE6F90">
        <w:rPr>
          <w:rFonts w:ascii="Times New Roman" w:hAnsi="Times New Roman" w:cs="Times New Roman"/>
          <w:color w:val="000000"/>
          <w:sz w:val="23"/>
          <w:szCs w:val="23"/>
        </w:rPr>
        <w:t xml:space="preserve"> полупил</w:t>
      </w:r>
      <w:r w:rsidRPr="00D577A2">
        <w:rPr>
          <w:rFonts w:ascii="Times New Roman" w:hAnsi="Times New Roman" w:cs="Times New Roman"/>
          <w:color w:val="000000"/>
          <w:sz w:val="23"/>
          <w:szCs w:val="23"/>
        </w:rPr>
        <w:t xml:space="preserve"> мировому судье судебного участка №55 Красногвардейского судебного района Республики Крым.</w:t>
      </w:r>
    </w:p>
    <w:p w:rsidR="00810198" w:rsidRPr="00D577A2" w:rsidP="00810198">
      <w:pPr>
        <w:pStyle w:val="NoSpacing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D577A2">
        <w:rPr>
          <w:rFonts w:ascii="Times New Roman" w:hAnsi="Times New Roman"/>
          <w:sz w:val="23"/>
          <w:szCs w:val="23"/>
          <w:lang w:eastAsia="ru-RU"/>
        </w:rPr>
        <w:t xml:space="preserve">Определением </w:t>
      </w:r>
      <w:r w:rsidRPr="00D577A2">
        <w:rPr>
          <w:rFonts w:ascii="Times New Roman" w:hAnsi="Times New Roman"/>
          <w:sz w:val="23"/>
          <w:szCs w:val="23"/>
        </w:rPr>
        <w:t xml:space="preserve">мирового судьи судебного участка № 55 Красногвардейского судебного района Республики Крым </w:t>
      </w:r>
      <w:r w:rsidRPr="00D577A2">
        <w:rPr>
          <w:rFonts w:ascii="Times New Roman" w:hAnsi="Times New Roman"/>
          <w:sz w:val="23"/>
          <w:szCs w:val="23"/>
        </w:rPr>
        <w:t>от</w:t>
      </w:r>
      <w:r w:rsidRPr="00D577A2">
        <w:rPr>
          <w:rFonts w:ascii="Times New Roman" w:hAnsi="Times New Roman"/>
          <w:sz w:val="23"/>
          <w:szCs w:val="23"/>
        </w:rPr>
        <w:t xml:space="preserve"> </w:t>
      </w:r>
      <w:r w:rsidRPr="00D577A2" w:rsidR="00567616">
        <w:rPr>
          <w:rFonts w:ascii="Times New Roman" w:hAnsi="Times New Roman"/>
          <w:sz w:val="23"/>
          <w:szCs w:val="23"/>
        </w:rPr>
        <w:t>ДАТА</w:t>
      </w:r>
      <w:r w:rsidRPr="00D577A2">
        <w:rPr>
          <w:rFonts w:ascii="Times New Roman" w:hAnsi="Times New Roman"/>
          <w:sz w:val="23"/>
          <w:szCs w:val="23"/>
        </w:rPr>
        <w:t xml:space="preserve"> </w:t>
      </w:r>
      <w:r w:rsidRPr="00D577A2">
        <w:rPr>
          <w:rFonts w:ascii="Times New Roman" w:hAnsi="Times New Roman"/>
          <w:sz w:val="23"/>
          <w:szCs w:val="23"/>
          <w:lang w:eastAsia="ru-RU"/>
        </w:rPr>
        <w:t xml:space="preserve">по административному материалу назначено судебное заседание на </w:t>
      </w:r>
      <w:r w:rsidRPr="00D577A2" w:rsidR="00567616">
        <w:rPr>
          <w:rFonts w:ascii="Times New Roman" w:hAnsi="Times New Roman"/>
          <w:sz w:val="23"/>
          <w:szCs w:val="23"/>
          <w:lang w:eastAsia="ru-RU"/>
        </w:rPr>
        <w:t>ДАТА</w:t>
      </w:r>
      <w:r w:rsidRPr="00D577A2">
        <w:rPr>
          <w:rFonts w:ascii="Times New Roman" w:hAnsi="Times New Roman"/>
          <w:sz w:val="23"/>
          <w:szCs w:val="23"/>
          <w:lang w:eastAsia="ru-RU"/>
        </w:rPr>
        <w:t>.</w:t>
      </w:r>
    </w:p>
    <w:p w:rsidR="00EB3D6C" w:rsidRPr="00D577A2" w:rsidP="00810198">
      <w:pPr>
        <w:pStyle w:val="NoSpacing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D577A2">
        <w:rPr>
          <w:rFonts w:ascii="Times New Roman" w:hAnsi="Times New Roman"/>
          <w:sz w:val="23"/>
          <w:szCs w:val="23"/>
          <w:lang w:eastAsia="ru-RU"/>
        </w:rPr>
        <w:t xml:space="preserve">В ходе извещения посредствам телефонограммы привлекаемого лица, Лагун Н.В. сообщил о невозможности явиться в судебное </w:t>
      </w:r>
      <w:r w:rsidRPr="00D577A2">
        <w:rPr>
          <w:rFonts w:ascii="Times New Roman" w:hAnsi="Times New Roman"/>
          <w:sz w:val="23"/>
          <w:szCs w:val="23"/>
          <w:lang w:eastAsia="ru-RU"/>
        </w:rPr>
        <w:t>заседание</w:t>
      </w:r>
      <w:r w:rsidRPr="00D577A2">
        <w:rPr>
          <w:rFonts w:ascii="Times New Roman" w:hAnsi="Times New Roman"/>
          <w:sz w:val="23"/>
          <w:szCs w:val="23"/>
          <w:lang w:eastAsia="ru-RU"/>
        </w:rPr>
        <w:t xml:space="preserve"> назначенное на </w:t>
      </w:r>
      <w:r w:rsidRPr="00D577A2" w:rsidR="00567616">
        <w:rPr>
          <w:rFonts w:ascii="Times New Roman" w:hAnsi="Times New Roman"/>
          <w:sz w:val="23"/>
          <w:szCs w:val="23"/>
          <w:lang w:eastAsia="ru-RU"/>
        </w:rPr>
        <w:t>ДАТА</w:t>
      </w:r>
      <w:r w:rsidRPr="00D577A2">
        <w:rPr>
          <w:rFonts w:ascii="Times New Roman" w:hAnsi="Times New Roman"/>
          <w:sz w:val="23"/>
          <w:szCs w:val="23"/>
          <w:lang w:eastAsia="ru-RU"/>
        </w:rPr>
        <w:t xml:space="preserve">, </w:t>
      </w:r>
      <w:r w:rsidRPr="00D577A2">
        <w:rPr>
          <w:rFonts w:ascii="Times New Roman" w:hAnsi="Times New Roman"/>
          <w:sz w:val="23"/>
          <w:szCs w:val="23"/>
        </w:rPr>
        <w:t xml:space="preserve">поскольку находится в ежегодном отпуске за пределами </w:t>
      </w:r>
      <w:r w:rsidRPr="00D577A2" w:rsidR="00567616">
        <w:rPr>
          <w:rFonts w:ascii="Times New Roman" w:hAnsi="Times New Roman"/>
          <w:sz w:val="23"/>
          <w:szCs w:val="23"/>
        </w:rPr>
        <w:t>АДРЕС</w:t>
      </w:r>
      <w:r w:rsidRPr="00D577A2">
        <w:rPr>
          <w:rFonts w:ascii="Times New Roman" w:hAnsi="Times New Roman"/>
          <w:sz w:val="23"/>
          <w:szCs w:val="23"/>
        </w:rPr>
        <w:t>, просил слушание дела отложить.</w:t>
      </w:r>
    </w:p>
    <w:p w:rsidR="00810198" w:rsidRPr="00D577A2" w:rsidP="00810198">
      <w:pPr>
        <w:pStyle w:val="ConsPlusNormal"/>
        <w:ind w:firstLine="708"/>
        <w:jc w:val="both"/>
        <w:rPr>
          <w:bCs/>
          <w:color w:val="000000"/>
          <w:sz w:val="23"/>
          <w:szCs w:val="23"/>
          <w:shd w:val="clear" w:color="auto" w:fill="FFFFFF"/>
        </w:rPr>
      </w:pPr>
      <w:r w:rsidRPr="00D577A2">
        <w:rPr>
          <w:sz w:val="23"/>
          <w:szCs w:val="23"/>
        </w:rPr>
        <w:t>Ввиду невозможности явиться в судебное заседание привлекаем</w:t>
      </w:r>
      <w:r w:rsidRPr="00D577A2" w:rsidR="00E81271">
        <w:rPr>
          <w:sz w:val="23"/>
          <w:szCs w:val="23"/>
        </w:rPr>
        <w:t xml:space="preserve">ого лица по уважительной причине, </w:t>
      </w:r>
      <w:r w:rsidRPr="00D577A2">
        <w:rPr>
          <w:sz w:val="23"/>
          <w:szCs w:val="23"/>
        </w:rPr>
        <w:t>слушание дел</w:t>
      </w:r>
      <w:r w:rsidRPr="00D577A2" w:rsidR="00E81271">
        <w:rPr>
          <w:sz w:val="23"/>
          <w:szCs w:val="23"/>
        </w:rPr>
        <w:t>а</w:t>
      </w:r>
      <w:r w:rsidRPr="00D577A2">
        <w:rPr>
          <w:sz w:val="23"/>
          <w:szCs w:val="23"/>
        </w:rPr>
        <w:t xml:space="preserve"> было отложено</w:t>
      </w:r>
      <w:r w:rsidRPr="00D577A2" w:rsidR="00E81271">
        <w:rPr>
          <w:sz w:val="23"/>
          <w:szCs w:val="23"/>
        </w:rPr>
        <w:t xml:space="preserve"> </w:t>
      </w:r>
      <w:r w:rsidRPr="00D577A2" w:rsidR="00E81271">
        <w:rPr>
          <w:sz w:val="23"/>
          <w:szCs w:val="23"/>
        </w:rPr>
        <w:t>на</w:t>
      </w:r>
      <w:r w:rsidRPr="00D577A2" w:rsidR="00E81271">
        <w:rPr>
          <w:sz w:val="23"/>
          <w:szCs w:val="23"/>
        </w:rPr>
        <w:t xml:space="preserve"> </w:t>
      </w:r>
      <w:r w:rsidRPr="00D577A2" w:rsidR="006E5C67">
        <w:rPr>
          <w:sz w:val="23"/>
          <w:szCs w:val="23"/>
        </w:rPr>
        <w:t>ДАТА</w:t>
      </w:r>
      <w:r w:rsidRPr="00D577A2" w:rsidR="00E81271">
        <w:rPr>
          <w:sz w:val="23"/>
          <w:szCs w:val="23"/>
        </w:rPr>
        <w:t xml:space="preserve">, поскольку </w:t>
      </w:r>
      <w:r w:rsidRPr="00D577A2" w:rsidR="006E5C67">
        <w:rPr>
          <w:sz w:val="23"/>
          <w:szCs w:val="23"/>
        </w:rPr>
        <w:t>ДАТА</w:t>
      </w:r>
      <w:r w:rsidRPr="00D577A2" w:rsidR="00E81271">
        <w:rPr>
          <w:sz w:val="23"/>
          <w:szCs w:val="23"/>
        </w:rPr>
        <w:t xml:space="preserve"> в </w:t>
      </w:r>
      <w:r w:rsidRPr="00D577A2" w:rsidR="00E81271">
        <w:rPr>
          <w:sz w:val="23"/>
          <w:szCs w:val="23"/>
        </w:rPr>
        <w:t xml:space="preserve">Республике Крым объявлен </w:t>
      </w:r>
      <w:r w:rsidRPr="00D577A2" w:rsidR="00EB3D6C">
        <w:rPr>
          <w:sz w:val="23"/>
          <w:szCs w:val="23"/>
        </w:rPr>
        <w:t xml:space="preserve">нерабочим праздничным </w:t>
      </w:r>
      <w:r w:rsidRPr="00D577A2" w:rsidR="00E81271">
        <w:rPr>
          <w:sz w:val="23"/>
          <w:szCs w:val="23"/>
        </w:rPr>
        <w:t>днем (</w:t>
      </w:r>
      <w:r w:rsidRPr="00D577A2" w:rsidR="00EB3D6C">
        <w:rPr>
          <w:bCs/>
          <w:color w:val="000000"/>
          <w:sz w:val="23"/>
          <w:szCs w:val="23"/>
          <w:shd w:val="clear" w:color="auto" w:fill="FFFFFF"/>
        </w:rPr>
        <w:t>Указ Главы Республики Крым от 11 марта 2021 года № 57-У «О нерабочих праздничных днях»).</w:t>
      </w:r>
    </w:p>
    <w:p w:rsidR="00EB3D6C" w:rsidRPr="00D577A2" w:rsidP="00EB3D6C">
      <w:pPr>
        <w:pStyle w:val="ConsPlusNormal"/>
        <w:ind w:firstLine="708"/>
        <w:jc w:val="both"/>
        <w:rPr>
          <w:sz w:val="23"/>
          <w:szCs w:val="23"/>
        </w:rPr>
      </w:pPr>
      <w:r w:rsidRPr="00D577A2">
        <w:rPr>
          <w:bCs/>
          <w:color w:val="000000"/>
          <w:sz w:val="23"/>
          <w:szCs w:val="23"/>
          <w:shd w:val="clear" w:color="auto" w:fill="FFFFFF"/>
        </w:rPr>
        <w:t xml:space="preserve">В судебном заседании Лагун Н.В. с протоколом не согласился, просил производство по административному делу прекратить </w:t>
      </w:r>
      <w:r w:rsidRPr="00D577A2">
        <w:rPr>
          <w:sz w:val="23"/>
          <w:szCs w:val="23"/>
        </w:rPr>
        <w:t xml:space="preserve">в связи с истечением сроков привлечения к административной ответственности, предоставил суду копию распоряжения </w:t>
      </w:r>
      <w:r w:rsidRPr="00D577A2" w:rsidR="006E5C67">
        <w:rPr>
          <w:sz w:val="23"/>
          <w:szCs w:val="23"/>
        </w:rPr>
        <w:t>НАИМЕНОВАНИЕ НОМЕ</w:t>
      </w:r>
      <w:r w:rsidRPr="00D577A2" w:rsidR="006E5C67">
        <w:rPr>
          <w:sz w:val="23"/>
          <w:szCs w:val="23"/>
        </w:rPr>
        <w:t>Р-</w:t>
      </w:r>
      <w:r w:rsidRPr="00D577A2" w:rsidR="00FC77C1">
        <w:rPr>
          <w:sz w:val="23"/>
          <w:szCs w:val="23"/>
        </w:rPr>
        <w:t xml:space="preserve"> </w:t>
      </w:r>
      <w:r w:rsidRPr="00D577A2">
        <w:rPr>
          <w:sz w:val="23"/>
          <w:szCs w:val="23"/>
        </w:rPr>
        <w:t xml:space="preserve">от </w:t>
      </w:r>
      <w:r w:rsidRPr="00D577A2" w:rsidR="006E5C67">
        <w:rPr>
          <w:sz w:val="23"/>
          <w:szCs w:val="23"/>
        </w:rPr>
        <w:t>ДАТА</w:t>
      </w:r>
      <w:r w:rsidRPr="00D577A2">
        <w:rPr>
          <w:sz w:val="23"/>
          <w:szCs w:val="23"/>
        </w:rPr>
        <w:t xml:space="preserve"> об отпуске Лагуна Н.В.</w:t>
      </w:r>
    </w:p>
    <w:p w:rsidR="00810198" w:rsidRPr="00D577A2" w:rsidP="00EB3D6C">
      <w:pPr>
        <w:pStyle w:val="ConsPlusNormal"/>
        <w:ind w:firstLine="708"/>
        <w:jc w:val="both"/>
        <w:rPr>
          <w:sz w:val="23"/>
          <w:szCs w:val="23"/>
        </w:rPr>
      </w:pPr>
      <w:r w:rsidRPr="00D577A2">
        <w:rPr>
          <w:sz w:val="23"/>
          <w:szCs w:val="23"/>
        </w:rPr>
        <w:t>Выслушав привлекаемое лицо - Лагуна Н.В., и</w:t>
      </w:r>
      <w:r w:rsidRPr="00D577A2">
        <w:rPr>
          <w:sz w:val="23"/>
          <w:szCs w:val="23"/>
        </w:rPr>
        <w:t>сследовав материалы дела, мировой судья приходит к следующему.</w:t>
      </w:r>
    </w:p>
    <w:p w:rsidR="00E27F91" w:rsidRPr="00D577A2" w:rsidP="00EB3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</w:t>
      </w:r>
      <w:r w:rsidRPr="00D577A2" w:rsidR="009179E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 ст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>атьи</w:t>
      </w:r>
      <w:r w:rsidRPr="00D577A2" w:rsidR="009179E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12.34 </w:t>
      </w:r>
      <w:r w:rsidRPr="00D577A2" w:rsidR="009179E9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предусмотрена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дорожного движения.</w:t>
      </w:r>
    </w:p>
    <w:p w:rsidR="00006E5A" w:rsidRPr="00D577A2" w:rsidP="00E1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содержания ч. 1 ст. 4.5 Кодекса РФ об административных правонарушениях следует, что срок давности привлечения к административной ответственности за административное правонарушение, предусмотренное </w:t>
      </w:r>
      <w:r w:rsidRPr="00D577A2" w:rsidR="002742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ч. 1 ст. 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>12.34 Кодекса РФ об административных правонарушениях, составляет три месяца.</w:t>
      </w:r>
    </w:p>
    <w:p w:rsidR="00396F6A" w:rsidRPr="00D577A2" w:rsidP="00396F6A">
      <w:pPr>
        <w:pStyle w:val="ConsPlusNormal"/>
        <w:ind w:firstLine="708"/>
        <w:jc w:val="both"/>
        <w:rPr>
          <w:sz w:val="23"/>
          <w:szCs w:val="23"/>
        </w:rPr>
      </w:pPr>
      <w:r w:rsidRPr="00D577A2">
        <w:rPr>
          <w:sz w:val="23"/>
          <w:szCs w:val="23"/>
        </w:rPr>
        <w:t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сроков давности привлечения к административной ответственности.</w:t>
      </w:r>
    </w:p>
    <w:p w:rsidR="00396F6A" w:rsidRPr="00D577A2" w:rsidP="00396F6A">
      <w:pPr>
        <w:pStyle w:val="ConsPlusNormal"/>
        <w:ind w:firstLine="708"/>
        <w:jc w:val="both"/>
        <w:rPr>
          <w:sz w:val="23"/>
          <w:szCs w:val="23"/>
        </w:rPr>
      </w:pPr>
      <w:r w:rsidRPr="00D577A2">
        <w:rPr>
          <w:sz w:val="23"/>
          <w:szCs w:val="23"/>
        </w:rPr>
        <w:t>Как следует из содержания ч. 1 ст. 28.9 КоАП РФ,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</w:t>
      </w:r>
    </w:p>
    <w:p w:rsidR="00396F6A" w:rsidRPr="00D577A2" w:rsidP="00396F6A">
      <w:pPr>
        <w:pStyle w:val="ConsPlusNormal"/>
        <w:ind w:firstLine="708"/>
        <w:jc w:val="both"/>
        <w:rPr>
          <w:sz w:val="23"/>
          <w:szCs w:val="23"/>
        </w:rPr>
      </w:pPr>
      <w:r w:rsidRPr="00D577A2">
        <w:rPr>
          <w:sz w:val="23"/>
          <w:szCs w:val="23"/>
        </w:rPr>
        <w:t>Согласно разъяснениям, содержащимся в ответе на вопрос № 17 «Обзора законодательства судебной практики Верховного Суда Российской Федерации за первый квартал 2010 года» (утв. Постановлением Президиума Верховного Суда РФ от 16.06.2010 года), из смысла ч. 2 ст. 29.4 КоАП следует, что судьей постановление о прекращении производства по делу об административном правонарушении выносится в том случае, если обстоятельства, предусмотренные ст. 24.5 КоАП, наступили</w:t>
      </w:r>
      <w:r w:rsidRPr="00D577A2">
        <w:rPr>
          <w:sz w:val="23"/>
          <w:szCs w:val="23"/>
        </w:rPr>
        <w:t xml:space="preserve"> в суде.</w:t>
      </w:r>
    </w:p>
    <w:p w:rsidR="00396F6A" w:rsidRPr="00D577A2" w:rsidP="00E1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 привлечения </w:t>
      </w:r>
      <w:r w:rsidRPr="00D577A2" w:rsidR="00F76B2C">
        <w:rPr>
          <w:rFonts w:ascii="Times New Roman" w:hAnsi="Times New Roman" w:cs="Times New Roman"/>
          <w:color w:val="000000"/>
          <w:sz w:val="23"/>
          <w:szCs w:val="23"/>
        </w:rPr>
        <w:t xml:space="preserve">должностного лица - </w:t>
      </w:r>
      <w:r w:rsidRPr="00D577A2" w:rsidR="006E5C67">
        <w:rPr>
          <w:rFonts w:ascii="Times New Roman" w:hAnsi="Times New Roman" w:cs="Times New Roman"/>
          <w:color w:val="000000"/>
          <w:sz w:val="23"/>
          <w:szCs w:val="23"/>
        </w:rPr>
        <w:t>ДОЛЖНОСТЬ</w:t>
      </w:r>
      <w:r w:rsidRPr="00D577A2" w:rsidR="00F76B2C">
        <w:rPr>
          <w:rFonts w:ascii="Times New Roman" w:hAnsi="Times New Roman" w:cs="Times New Roman"/>
          <w:color w:val="000000"/>
          <w:sz w:val="23"/>
          <w:szCs w:val="23"/>
        </w:rPr>
        <w:t xml:space="preserve"> - Лагуна Н.В. 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административной ответственности за совершение правонарушения, предусмотренного </w:t>
      </w:r>
      <w:r w:rsidRPr="00D577A2" w:rsidR="00C5252E">
        <w:rPr>
          <w:rFonts w:ascii="Times New Roman" w:eastAsia="Times New Roman" w:hAnsi="Times New Roman" w:cs="Times New Roman"/>
          <w:sz w:val="23"/>
          <w:szCs w:val="23"/>
          <w:lang w:eastAsia="ru-RU"/>
        </w:rPr>
        <w:t>ч. 1 ст. 12.34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577A2" w:rsidR="00C5252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закончился </w:t>
      </w:r>
      <w:r w:rsidRPr="00D577A2" w:rsidR="006E5C67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D577A2" w:rsidR="00E10F79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D577A2">
        <w:rPr>
          <w:rFonts w:ascii="Times New Roman" w:hAnsi="Times New Roman" w:cs="Times New Roman"/>
          <w:sz w:val="23"/>
          <w:szCs w:val="23"/>
        </w:rPr>
        <w:t>на момент рассмотрения данного дела в суде истекли сроки давности привлечения к административной ответственности.</w:t>
      </w:r>
    </w:p>
    <w:p w:rsidR="00E10F79" w:rsidRPr="00D577A2" w:rsidP="00E1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со ст. 4.5 Кодекса РФ об административных правонарушениях постановление по делу об административном правонарушении не может быть вынесено по истечении трех месяцев со дня совершения административного правонарушения. </w:t>
      </w:r>
    </w:p>
    <w:p w:rsidR="00396F6A" w:rsidRPr="00D577A2" w:rsidP="00396F6A">
      <w:pPr>
        <w:pStyle w:val="ConsPlusNormal"/>
        <w:ind w:firstLine="708"/>
        <w:jc w:val="both"/>
        <w:rPr>
          <w:sz w:val="23"/>
          <w:szCs w:val="23"/>
        </w:rPr>
      </w:pPr>
      <w:r w:rsidRPr="00D577A2">
        <w:rPr>
          <w:sz w:val="23"/>
          <w:szCs w:val="23"/>
        </w:rPr>
        <w:t xml:space="preserve">Поскольку административное правонарушение, инкриминируемое </w:t>
      </w:r>
      <w:r w:rsidRPr="00D577A2" w:rsidR="00FC77C1">
        <w:rPr>
          <w:sz w:val="23"/>
          <w:szCs w:val="23"/>
        </w:rPr>
        <w:t>должностному</w:t>
      </w:r>
      <w:r w:rsidRPr="00D577A2">
        <w:rPr>
          <w:sz w:val="23"/>
          <w:szCs w:val="23"/>
        </w:rPr>
        <w:t xml:space="preserve"> лицу, совершено </w:t>
      </w:r>
      <w:r w:rsidRPr="00D577A2" w:rsidR="00D577A2">
        <w:rPr>
          <w:sz w:val="23"/>
          <w:szCs w:val="23"/>
        </w:rPr>
        <w:t>ДАТА</w:t>
      </w:r>
      <w:r w:rsidRPr="00D577A2">
        <w:rPr>
          <w:sz w:val="23"/>
          <w:szCs w:val="23"/>
        </w:rPr>
        <w:t xml:space="preserve"> и на момент рассмотрения данного дела в суде истекли сроки давности привлечения к административной ответственности </w:t>
      </w:r>
      <w:r w:rsidRPr="00D577A2" w:rsidR="00D577A2">
        <w:rPr>
          <w:sz w:val="23"/>
          <w:szCs w:val="23"/>
        </w:rPr>
        <w:t>ДАТА</w:t>
      </w:r>
      <w:r w:rsidRPr="00D577A2">
        <w:rPr>
          <w:sz w:val="23"/>
          <w:szCs w:val="23"/>
        </w:rPr>
        <w:t>, производство по делу подлежит прекращению в силу п. 6 ч. 1 ст. 24.5 КоАП РФ.</w:t>
      </w:r>
    </w:p>
    <w:p w:rsidR="00E10F79" w:rsidRPr="00D577A2" w:rsidP="00E1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577A2">
        <w:rPr>
          <w:rFonts w:ascii="Times New Roman" w:hAnsi="Times New Roman" w:cs="Times New Roman"/>
          <w:sz w:val="23"/>
          <w:szCs w:val="23"/>
        </w:rPr>
        <w:t xml:space="preserve">На основании изложенного, руководствуясь </w:t>
      </w:r>
      <w:r w:rsidRPr="00D577A2" w:rsidR="00FC77C1">
        <w:rPr>
          <w:rFonts w:ascii="Times New Roman" w:eastAsia="Times New Roman" w:hAnsi="Times New Roman"/>
          <w:sz w:val="23"/>
          <w:szCs w:val="23"/>
          <w:lang w:eastAsia="ru-RU"/>
        </w:rPr>
        <w:t xml:space="preserve">ч. 1 с. 4.5, п. 6 ч. 1 ст. 24.5 </w:t>
      </w:r>
      <w:r w:rsidRPr="00D577A2">
        <w:rPr>
          <w:rFonts w:ascii="Times New Roman" w:hAnsi="Times New Roman" w:cs="Times New Roman"/>
          <w:sz w:val="23"/>
          <w:szCs w:val="23"/>
        </w:rPr>
        <w:t>КоАП РФ, суд</w:t>
      </w:r>
    </w:p>
    <w:p w:rsidR="008177A0" w:rsidRPr="00D577A2" w:rsidP="00E10F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8177A0" w:rsidRPr="00D577A2" w:rsidP="00E10F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987BB8" w:rsidRPr="00D577A2" w:rsidP="00E10F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0F79" w:rsidRPr="00D577A2" w:rsidP="00D577A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Производство по делу об административном правонарушении в отношении </w:t>
      </w:r>
      <w:r w:rsidRPr="00D577A2" w:rsidR="00E20AFC">
        <w:rPr>
          <w:rFonts w:ascii="Times New Roman" w:hAnsi="Times New Roman" w:cs="Times New Roman"/>
          <w:color w:val="000000"/>
          <w:sz w:val="23"/>
          <w:szCs w:val="23"/>
        </w:rPr>
        <w:t xml:space="preserve">должностного лица - </w:t>
      </w:r>
      <w:r w:rsidRPr="00D577A2" w:rsidR="00D577A2">
        <w:rPr>
          <w:rFonts w:ascii="Times New Roman" w:hAnsi="Times New Roman" w:cs="Times New Roman"/>
          <w:color w:val="000000"/>
          <w:sz w:val="23"/>
          <w:szCs w:val="23"/>
        </w:rPr>
        <w:t>ДОЛЖНОСТЬ</w:t>
      </w:r>
      <w:r w:rsidRPr="00D577A2" w:rsidR="00E20AFC">
        <w:rPr>
          <w:rFonts w:ascii="Times New Roman" w:hAnsi="Times New Roman" w:cs="Times New Roman"/>
          <w:color w:val="000000"/>
          <w:sz w:val="23"/>
          <w:szCs w:val="23"/>
        </w:rPr>
        <w:t xml:space="preserve"> - Лагуна </w:t>
      </w:r>
      <w:r w:rsidRPr="00D577A2" w:rsidR="00D577A2">
        <w:rPr>
          <w:rFonts w:ascii="Times New Roman" w:hAnsi="Times New Roman" w:cs="Times New Roman"/>
          <w:color w:val="000000"/>
          <w:sz w:val="23"/>
          <w:szCs w:val="23"/>
        </w:rPr>
        <w:t>Н.В.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</w:t>
      </w:r>
      <w:r w:rsidRPr="00D577A2" w:rsidR="00E20A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ч. 1 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 12.34 </w:t>
      </w:r>
      <w:r w:rsidRPr="00D577A2" w:rsidR="00E20AFC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прекратить </w:t>
      </w:r>
      <w:r w:rsidRPr="00D577A2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п. 6 ч. 1 ст. 24.5 КоАП Российской Федерации</w:t>
      </w:r>
      <w:r w:rsidRPr="00D577A2" w:rsidR="00FC77C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D577A2" w:rsidR="00FC77C1">
        <w:rPr>
          <w:rFonts w:ascii="Times New Roman" w:eastAsia="Times New Roman" w:hAnsi="Times New Roman"/>
          <w:sz w:val="23"/>
          <w:szCs w:val="23"/>
          <w:lang w:eastAsia="ar-SA"/>
        </w:rPr>
        <w:t xml:space="preserve"> в связи с истечением сроков давности привлечения.</w:t>
      </w:r>
    </w:p>
    <w:p w:rsidR="00E10F79" w:rsidRPr="00D577A2" w:rsidP="00E10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D577A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 w:rsidRPr="00D577A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br/>
      </w:r>
      <w:r w:rsidRPr="00D577A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№ 55 Красногвардейского судебного района Республики Крым в течение 10 суток со дня получения его копии.</w:t>
      </w:r>
    </w:p>
    <w:p w:rsidR="00E10F79" w:rsidRPr="00D577A2" w:rsidP="00E10F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2753" w:rsidRPr="00D577A2" w:rsidP="00D577A2">
      <w:pPr>
        <w:ind w:firstLine="709"/>
        <w:jc w:val="both"/>
        <w:rPr>
          <w:rFonts w:ascii="Times New Roman" w:hAnsi="Times New Roman" w:eastAsiaTheme="minorHAnsi" w:cs="Times New Roman"/>
          <w:sz w:val="23"/>
          <w:szCs w:val="23"/>
        </w:rPr>
      </w:pPr>
      <w:r w:rsidRPr="00D577A2">
        <w:rPr>
          <w:rFonts w:ascii="Times New Roman" w:hAnsi="Times New Roman" w:cs="Times New Roman"/>
          <w:sz w:val="23"/>
          <w:szCs w:val="23"/>
        </w:rPr>
        <w:t>Мировой судья                                                          Ю.Г. Белова</w:t>
      </w:r>
    </w:p>
    <w:sectPr w:rsidSect="003D2E0E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9073094"/>
      <w:docPartObj>
        <w:docPartGallery w:val="Page Numbers (Bottom of Page)"/>
        <w:docPartUnique/>
      </w:docPartObj>
    </w:sdtPr>
    <w:sdtContent>
      <w:p w:rsidR="001C17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00F">
          <w:rPr>
            <w:noProof/>
          </w:rPr>
          <w:t>4</w:t>
        </w:r>
        <w:r>
          <w:fldChar w:fldCharType="end"/>
        </w:r>
      </w:p>
    </w:sdtContent>
  </w:sdt>
  <w:p w:rsidR="001C178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07884"/>
    <w:multiLevelType w:val="multilevel"/>
    <w:tmpl w:val="4AB453E6"/>
    <w:lvl w:ilvl="0">
      <w:start w:val="200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CF121DE"/>
    <w:multiLevelType w:val="multilevel"/>
    <w:tmpl w:val="EC9E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5B1A9C"/>
    <w:multiLevelType w:val="multilevel"/>
    <w:tmpl w:val="27B83170"/>
    <w:lvl w:ilvl="0">
      <w:start w:val="30"/>
      <w:numFmt w:val="decimal"/>
      <w:lvlText w:val="5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E0746B0"/>
    <w:multiLevelType w:val="multilevel"/>
    <w:tmpl w:val="EC9E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7CE7D62"/>
    <w:multiLevelType w:val="multilevel"/>
    <w:tmpl w:val="EC9E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0021BDA"/>
    <w:multiLevelType w:val="multilevel"/>
    <w:tmpl w:val="EC9E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4D81D1D"/>
    <w:multiLevelType w:val="multilevel"/>
    <w:tmpl w:val="3CB2EBC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5573AA7"/>
    <w:multiLevelType w:val="multilevel"/>
    <w:tmpl w:val="9B9888C2"/>
    <w:lvl w:ilvl="0">
      <w:start w:val="29"/>
      <w:numFmt w:val="decimal"/>
      <w:lvlText w:val="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8D35CEC"/>
    <w:multiLevelType w:val="multilevel"/>
    <w:tmpl w:val="EC9E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B0C243F"/>
    <w:multiLevelType w:val="multilevel"/>
    <w:tmpl w:val="9B84B862"/>
    <w:lvl w:ilvl="0">
      <w:start w:val="2"/>
      <w:numFmt w:val="decimal"/>
      <w:lvlText w:val="5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2CBF6947"/>
    <w:multiLevelType w:val="multilevel"/>
    <w:tmpl w:val="51EE8ADA"/>
    <w:lvl w:ilvl="0">
      <w:start w:val="30"/>
      <w:numFmt w:val="decimal"/>
      <w:lvlText w:val="5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2E715985"/>
    <w:multiLevelType w:val="multilevel"/>
    <w:tmpl w:val="EC9E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3B5570E1"/>
    <w:multiLevelType w:val="multilevel"/>
    <w:tmpl w:val="EC9E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416C0D88"/>
    <w:multiLevelType w:val="multilevel"/>
    <w:tmpl w:val="EC9E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45F805A7"/>
    <w:multiLevelType w:val="multilevel"/>
    <w:tmpl w:val="EC9E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4807683C"/>
    <w:multiLevelType w:val="multilevel"/>
    <w:tmpl w:val="9740F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49E51E74"/>
    <w:multiLevelType w:val="multilevel"/>
    <w:tmpl w:val="EC9E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594F7707"/>
    <w:multiLevelType w:val="multilevel"/>
    <w:tmpl w:val="EC9E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59EF7E7A"/>
    <w:multiLevelType w:val="multilevel"/>
    <w:tmpl w:val="A858C3AE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5E966252"/>
    <w:multiLevelType w:val="multilevel"/>
    <w:tmpl w:val="EC9E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6CE31955"/>
    <w:multiLevelType w:val="multilevel"/>
    <w:tmpl w:val="2F486502"/>
    <w:lvl w:ilvl="0">
      <w:start w:val="1"/>
      <w:numFmt w:val="decimal"/>
      <w:lvlText w:val="4.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75160BED"/>
    <w:multiLevelType w:val="multilevel"/>
    <w:tmpl w:val="EC9E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76DA5E35"/>
    <w:multiLevelType w:val="hybridMultilevel"/>
    <w:tmpl w:val="A5AC5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10"/>
  </w:num>
  <w:num w:numId="5">
    <w:abstractNumId w:val="14"/>
  </w:num>
  <w:num w:numId="6">
    <w:abstractNumId w:val="11"/>
  </w:num>
  <w:num w:numId="7">
    <w:abstractNumId w:val="5"/>
  </w:num>
  <w:num w:numId="8">
    <w:abstractNumId w:val="19"/>
  </w:num>
  <w:num w:numId="9">
    <w:abstractNumId w:val="12"/>
  </w:num>
  <w:num w:numId="10">
    <w:abstractNumId w:val="4"/>
  </w:num>
  <w:num w:numId="11">
    <w:abstractNumId w:val="8"/>
  </w:num>
  <w:num w:numId="12">
    <w:abstractNumId w:val="16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21"/>
  </w:num>
  <w:num w:numId="18">
    <w:abstractNumId w:val="3"/>
  </w:num>
  <w:num w:numId="19">
    <w:abstractNumId w:val="0"/>
  </w:num>
  <w:num w:numId="20">
    <w:abstractNumId w:val="6"/>
  </w:num>
  <w:num w:numId="21">
    <w:abstractNumId w:val="7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14"/>
    <w:rsid w:val="0000084C"/>
    <w:rsid w:val="0000669E"/>
    <w:rsid w:val="00006CD8"/>
    <w:rsid w:val="00006E5A"/>
    <w:rsid w:val="000151D4"/>
    <w:rsid w:val="00022080"/>
    <w:rsid w:val="00041B73"/>
    <w:rsid w:val="0004398E"/>
    <w:rsid w:val="0005034D"/>
    <w:rsid w:val="0005066C"/>
    <w:rsid w:val="00062139"/>
    <w:rsid w:val="00064319"/>
    <w:rsid w:val="00080045"/>
    <w:rsid w:val="000817F6"/>
    <w:rsid w:val="00083575"/>
    <w:rsid w:val="00085CCA"/>
    <w:rsid w:val="0008656A"/>
    <w:rsid w:val="000902F2"/>
    <w:rsid w:val="00091F65"/>
    <w:rsid w:val="00095BC4"/>
    <w:rsid w:val="000A5B30"/>
    <w:rsid w:val="000C286D"/>
    <w:rsid w:val="000C3AC8"/>
    <w:rsid w:val="000D06A2"/>
    <w:rsid w:val="000D5890"/>
    <w:rsid w:val="000D5AFE"/>
    <w:rsid w:val="000D64DA"/>
    <w:rsid w:val="000E216E"/>
    <w:rsid w:val="000E468D"/>
    <w:rsid w:val="000E4C0E"/>
    <w:rsid w:val="000E5F2B"/>
    <w:rsid w:val="000F147C"/>
    <w:rsid w:val="001175E2"/>
    <w:rsid w:val="001350F9"/>
    <w:rsid w:val="00140C3A"/>
    <w:rsid w:val="00145060"/>
    <w:rsid w:val="0014690A"/>
    <w:rsid w:val="00155DD3"/>
    <w:rsid w:val="00156E14"/>
    <w:rsid w:val="00165FEF"/>
    <w:rsid w:val="00175691"/>
    <w:rsid w:val="00183C89"/>
    <w:rsid w:val="00196D39"/>
    <w:rsid w:val="001B17D2"/>
    <w:rsid w:val="001B6EA7"/>
    <w:rsid w:val="001C0FA8"/>
    <w:rsid w:val="001C1789"/>
    <w:rsid w:val="001C42F3"/>
    <w:rsid w:val="001E2105"/>
    <w:rsid w:val="001E2F86"/>
    <w:rsid w:val="001F2E00"/>
    <w:rsid w:val="00203603"/>
    <w:rsid w:val="00205ED7"/>
    <w:rsid w:val="0022324D"/>
    <w:rsid w:val="002275CB"/>
    <w:rsid w:val="00231D29"/>
    <w:rsid w:val="00260008"/>
    <w:rsid w:val="002621BC"/>
    <w:rsid w:val="0026442A"/>
    <w:rsid w:val="002742F5"/>
    <w:rsid w:val="0028035E"/>
    <w:rsid w:val="00285D24"/>
    <w:rsid w:val="002D0548"/>
    <w:rsid w:val="002D0616"/>
    <w:rsid w:val="002F688F"/>
    <w:rsid w:val="002F7F7C"/>
    <w:rsid w:val="00304FBC"/>
    <w:rsid w:val="00335F80"/>
    <w:rsid w:val="00343ECE"/>
    <w:rsid w:val="00356B56"/>
    <w:rsid w:val="00365DDC"/>
    <w:rsid w:val="00377BA9"/>
    <w:rsid w:val="003808C6"/>
    <w:rsid w:val="00380A66"/>
    <w:rsid w:val="00392D77"/>
    <w:rsid w:val="00392F1B"/>
    <w:rsid w:val="00394BD6"/>
    <w:rsid w:val="00396F6A"/>
    <w:rsid w:val="003B10DE"/>
    <w:rsid w:val="003B4170"/>
    <w:rsid w:val="003B6F16"/>
    <w:rsid w:val="003C27D5"/>
    <w:rsid w:val="003C3668"/>
    <w:rsid w:val="003C5383"/>
    <w:rsid w:val="003D1523"/>
    <w:rsid w:val="003D1DD8"/>
    <w:rsid w:val="003D2E0E"/>
    <w:rsid w:val="003D6227"/>
    <w:rsid w:val="003E1BEE"/>
    <w:rsid w:val="003E3AE5"/>
    <w:rsid w:val="003E3D5A"/>
    <w:rsid w:val="003E4DEB"/>
    <w:rsid w:val="003F4133"/>
    <w:rsid w:val="00410C62"/>
    <w:rsid w:val="00421337"/>
    <w:rsid w:val="00440264"/>
    <w:rsid w:val="004413A9"/>
    <w:rsid w:val="004456DB"/>
    <w:rsid w:val="004475EA"/>
    <w:rsid w:val="00447985"/>
    <w:rsid w:val="0045611E"/>
    <w:rsid w:val="004572E9"/>
    <w:rsid w:val="00457639"/>
    <w:rsid w:val="004754F9"/>
    <w:rsid w:val="00482A98"/>
    <w:rsid w:val="0049597B"/>
    <w:rsid w:val="00495FDF"/>
    <w:rsid w:val="004A1EC6"/>
    <w:rsid w:val="004A4501"/>
    <w:rsid w:val="004C02FA"/>
    <w:rsid w:val="004D6DEC"/>
    <w:rsid w:val="004E44FC"/>
    <w:rsid w:val="004E5575"/>
    <w:rsid w:val="004F5BE2"/>
    <w:rsid w:val="004F6DC5"/>
    <w:rsid w:val="005010F8"/>
    <w:rsid w:val="005147E0"/>
    <w:rsid w:val="00515DA0"/>
    <w:rsid w:val="005201A1"/>
    <w:rsid w:val="00524AC7"/>
    <w:rsid w:val="00524B04"/>
    <w:rsid w:val="00527674"/>
    <w:rsid w:val="00531BAB"/>
    <w:rsid w:val="005324DB"/>
    <w:rsid w:val="005438B3"/>
    <w:rsid w:val="00544ADF"/>
    <w:rsid w:val="00554984"/>
    <w:rsid w:val="00557951"/>
    <w:rsid w:val="005631C9"/>
    <w:rsid w:val="00567616"/>
    <w:rsid w:val="00576B2D"/>
    <w:rsid w:val="00577269"/>
    <w:rsid w:val="00580B4D"/>
    <w:rsid w:val="00581839"/>
    <w:rsid w:val="005845B6"/>
    <w:rsid w:val="00585D57"/>
    <w:rsid w:val="005A03D8"/>
    <w:rsid w:val="005A1E8B"/>
    <w:rsid w:val="005A5B52"/>
    <w:rsid w:val="005A6D6D"/>
    <w:rsid w:val="005B319D"/>
    <w:rsid w:val="005C1101"/>
    <w:rsid w:val="005D5C84"/>
    <w:rsid w:val="0061446F"/>
    <w:rsid w:val="00616DF4"/>
    <w:rsid w:val="00621197"/>
    <w:rsid w:val="00634D84"/>
    <w:rsid w:val="00643EED"/>
    <w:rsid w:val="0065684C"/>
    <w:rsid w:val="0066102E"/>
    <w:rsid w:val="00664031"/>
    <w:rsid w:val="00667013"/>
    <w:rsid w:val="0067506C"/>
    <w:rsid w:val="00692E6C"/>
    <w:rsid w:val="00692E73"/>
    <w:rsid w:val="00694363"/>
    <w:rsid w:val="006947F9"/>
    <w:rsid w:val="006B2A4D"/>
    <w:rsid w:val="006B38A1"/>
    <w:rsid w:val="006C7B1A"/>
    <w:rsid w:val="006E5C67"/>
    <w:rsid w:val="006E6931"/>
    <w:rsid w:val="006E7F64"/>
    <w:rsid w:val="006F392D"/>
    <w:rsid w:val="006F56B4"/>
    <w:rsid w:val="006F5AA7"/>
    <w:rsid w:val="007114E4"/>
    <w:rsid w:val="0071711F"/>
    <w:rsid w:val="007179E3"/>
    <w:rsid w:val="00731892"/>
    <w:rsid w:val="007419A7"/>
    <w:rsid w:val="0074360E"/>
    <w:rsid w:val="007615C2"/>
    <w:rsid w:val="00762622"/>
    <w:rsid w:val="00764F03"/>
    <w:rsid w:val="00765963"/>
    <w:rsid w:val="00767976"/>
    <w:rsid w:val="00781A3E"/>
    <w:rsid w:val="0078217D"/>
    <w:rsid w:val="007869C2"/>
    <w:rsid w:val="007A0B57"/>
    <w:rsid w:val="007A568D"/>
    <w:rsid w:val="007A7A38"/>
    <w:rsid w:val="007B000F"/>
    <w:rsid w:val="007C42F7"/>
    <w:rsid w:val="007D09DD"/>
    <w:rsid w:val="007D2B79"/>
    <w:rsid w:val="007E073A"/>
    <w:rsid w:val="007F41BA"/>
    <w:rsid w:val="007F6BBB"/>
    <w:rsid w:val="00810198"/>
    <w:rsid w:val="00811DD2"/>
    <w:rsid w:val="00812EB0"/>
    <w:rsid w:val="008177A0"/>
    <w:rsid w:val="008179B9"/>
    <w:rsid w:val="008268BF"/>
    <w:rsid w:val="00840A72"/>
    <w:rsid w:val="00841BD7"/>
    <w:rsid w:val="008434E5"/>
    <w:rsid w:val="00843C8D"/>
    <w:rsid w:val="008603FD"/>
    <w:rsid w:val="00861B63"/>
    <w:rsid w:val="00871ADD"/>
    <w:rsid w:val="0087203E"/>
    <w:rsid w:val="00893C38"/>
    <w:rsid w:val="00893E22"/>
    <w:rsid w:val="008963BC"/>
    <w:rsid w:val="00897221"/>
    <w:rsid w:val="008975C4"/>
    <w:rsid w:val="008A2697"/>
    <w:rsid w:val="008A419B"/>
    <w:rsid w:val="008B20B4"/>
    <w:rsid w:val="008B543C"/>
    <w:rsid w:val="008C2424"/>
    <w:rsid w:val="008C54C5"/>
    <w:rsid w:val="008D296B"/>
    <w:rsid w:val="008F568B"/>
    <w:rsid w:val="008F7057"/>
    <w:rsid w:val="00914B83"/>
    <w:rsid w:val="009179E9"/>
    <w:rsid w:val="00923CFC"/>
    <w:rsid w:val="00924F4A"/>
    <w:rsid w:val="009320E0"/>
    <w:rsid w:val="00933E81"/>
    <w:rsid w:val="00934C4A"/>
    <w:rsid w:val="00943997"/>
    <w:rsid w:val="00960A54"/>
    <w:rsid w:val="009615F5"/>
    <w:rsid w:val="00961FC0"/>
    <w:rsid w:val="00962214"/>
    <w:rsid w:val="009863E7"/>
    <w:rsid w:val="00986BB5"/>
    <w:rsid w:val="00987BB8"/>
    <w:rsid w:val="00987C1C"/>
    <w:rsid w:val="009B2D2C"/>
    <w:rsid w:val="009B3137"/>
    <w:rsid w:val="009B32A7"/>
    <w:rsid w:val="009C3348"/>
    <w:rsid w:val="009D5A00"/>
    <w:rsid w:val="009E2524"/>
    <w:rsid w:val="009E7299"/>
    <w:rsid w:val="00A0032D"/>
    <w:rsid w:val="00A01824"/>
    <w:rsid w:val="00A03491"/>
    <w:rsid w:val="00A13AA7"/>
    <w:rsid w:val="00A13DE8"/>
    <w:rsid w:val="00A149E5"/>
    <w:rsid w:val="00A246DB"/>
    <w:rsid w:val="00A45138"/>
    <w:rsid w:val="00A524EF"/>
    <w:rsid w:val="00A6319E"/>
    <w:rsid w:val="00A650A8"/>
    <w:rsid w:val="00A74DC5"/>
    <w:rsid w:val="00A761C8"/>
    <w:rsid w:val="00A7660B"/>
    <w:rsid w:val="00A85DE6"/>
    <w:rsid w:val="00A95D53"/>
    <w:rsid w:val="00A97A4C"/>
    <w:rsid w:val="00AA3427"/>
    <w:rsid w:val="00AA35FE"/>
    <w:rsid w:val="00AA405D"/>
    <w:rsid w:val="00AA65E1"/>
    <w:rsid w:val="00AB4B80"/>
    <w:rsid w:val="00AC0980"/>
    <w:rsid w:val="00AC3B82"/>
    <w:rsid w:val="00AC448E"/>
    <w:rsid w:val="00AD76CD"/>
    <w:rsid w:val="00AF2D93"/>
    <w:rsid w:val="00B13312"/>
    <w:rsid w:val="00B16256"/>
    <w:rsid w:val="00B171B5"/>
    <w:rsid w:val="00B20EBA"/>
    <w:rsid w:val="00B211B8"/>
    <w:rsid w:val="00B3740B"/>
    <w:rsid w:val="00B43349"/>
    <w:rsid w:val="00B618F2"/>
    <w:rsid w:val="00B61E0B"/>
    <w:rsid w:val="00B6415D"/>
    <w:rsid w:val="00B653D4"/>
    <w:rsid w:val="00B66DA9"/>
    <w:rsid w:val="00B95CC6"/>
    <w:rsid w:val="00BA24EA"/>
    <w:rsid w:val="00BB313C"/>
    <w:rsid w:val="00BC03DB"/>
    <w:rsid w:val="00BC3D68"/>
    <w:rsid w:val="00BD6A22"/>
    <w:rsid w:val="00BE16B1"/>
    <w:rsid w:val="00BE3CAC"/>
    <w:rsid w:val="00BF40E3"/>
    <w:rsid w:val="00BF50EE"/>
    <w:rsid w:val="00BF7F99"/>
    <w:rsid w:val="00C03864"/>
    <w:rsid w:val="00C04559"/>
    <w:rsid w:val="00C16656"/>
    <w:rsid w:val="00C17015"/>
    <w:rsid w:val="00C1784E"/>
    <w:rsid w:val="00C25FC5"/>
    <w:rsid w:val="00C34485"/>
    <w:rsid w:val="00C4022B"/>
    <w:rsid w:val="00C51D8D"/>
    <w:rsid w:val="00C5252E"/>
    <w:rsid w:val="00C539FF"/>
    <w:rsid w:val="00C674FE"/>
    <w:rsid w:val="00C831AC"/>
    <w:rsid w:val="00C934CA"/>
    <w:rsid w:val="00CA45E6"/>
    <w:rsid w:val="00CA6399"/>
    <w:rsid w:val="00CB5F46"/>
    <w:rsid w:val="00CB7C18"/>
    <w:rsid w:val="00CC1FAB"/>
    <w:rsid w:val="00CC2ACA"/>
    <w:rsid w:val="00CD17B9"/>
    <w:rsid w:val="00CF1639"/>
    <w:rsid w:val="00CF6FE2"/>
    <w:rsid w:val="00D10E80"/>
    <w:rsid w:val="00D14A13"/>
    <w:rsid w:val="00D2016F"/>
    <w:rsid w:val="00D20378"/>
    <w:rsid w:val="00D25170"/>
    <w:rsid w:val="00D25C3A"/>
    <w:rsid w:val="00D27FBF"/>
    <w:rsid w:val="00D332C0"/>
    <w:rsid w:val="00D34CD0"/>
    <w:rsid w:val="00D40FC6"/>
    <w:rsid w:val="00D44C19"/>
    <w:rsid w:val="00D4781E"/>
    <w:rsid w:val="00D51CFE"/>
    <w:rsid w:val="00D54A8F"/>
    <w:rsid w:val="00D577A2"/>
    <w:rsid w:val="00D63318"/>
    <w:rsid w:val="00D93B15"/>
    <w:rsid w:val="00D9738B"/>
    <w:rsid w:val="00DA244E"/>
    <w:rsid w:val="00DA77C8"/>
    <w:rsid w:val="00DB3365"/>
    <w:rsid w:val="00DC6872"/>
    <w:rsid w:val="00DC7359"/>
    <w:rsid w:val="00DE41F1"/>
    <w:rsid w:val="00DE6F90"/>
    <w:rsid w:val="00DE7B29"/>
    <w:rsid w:val="00DF5BC4"/>
    <w:rsid w:val="00E10F79"/>
    <w:rsid w:val="00E20AFC"/>
    <w:rsid w:val="00E276E1"/>
    <w:rsid w:val="00E27F91"/>
    <w:rsid w:val="00E32753"/>
    <w:rsid w:val="00E338DC"/>
    <w:rsid w:val="00E378A3"/>
    <w:rsid w:val="00E43D33"/>
    <w:rsid w:val="00E447CD"/>
    <w:rsid w:val="00E60ED0"/>
    <w:rsid w:val="00E61E6D"/>
    <w:rsid w:val="00E667F8"/>
    <w:rsid w:val="00E703B8"/>
    <w:rsid w:val="00E81271"/>
    <w:rsid w:val="00E8389B"/>
    <w:rsid w:val="00E87B11"/>
    <w:rsid w:val="00EA1768"/>
    <w:rsid w:val="00EA3053"/>
    <w:rsid w:val="00EB3D6C"/>
    <w:rsid w:val="00EB3F94"/>
    <w:rsid w:val="00EC3547"/>
    <w:rsid w:val="00ED3A3D"/>
    <w:rsid w:val="00EE0249"/>
    <w:rsid w:val="00EE20FE"/>
    <w:rsid w:val="00EE289E"/>
    <w:rsid w:val="00EF1172"/>
    <w:rsid w:val="00EF4287"/>
    <w:rsid w:val="00F01064"/>
    <w:rsid w:val="00F01DCD"/>
    <w:rsid w:val="00F0774C"/>
    <w:rsid w:val="00F34151"/>
    <w:rsid w:val="00F35531"/>
    <w:rsid w:val="00F36973"/>
    <w:rsid w:val="00F40819"/>
    <w:rsid w:val="00F417C0"/>
    <w:rsid w:val="00F43A64"/>
    <w:rsid w:val="00F44255"/>
    <w:rsid w:val="00F46A61"/>
    <w:rsid w:val="00F525FF"/>
    <w:rsid w:val="00F52CCF"/>
    <w:rsid w:val="00F724CB"/>
    <w:rsid w:val="00F76AA6"/>
    <w:rsid w:val="00F76B2C"/>
    <w:rsid w:val="00F901BE"/>
    <w:rsid w:val="00F90D23"/>
    <w:rsid w:val="00F9361D"/>
    <w:rsid w:val="00F96DA2"/>
    <w:rsid w:val="00FA7075"/>
    <w:rsid w:val="00FC020F"/>
    <w:rsid w:val="00FC744D"/>
    <w:rsid w:val="00FC77C1"/>
    <w:rsid w:val="00FD4449"/>
    <w:rsid w:val="00FF2D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9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C3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D1523"/>
    <w:rPr>
      <w:color w:val="0000FF"/>
      <w:u w:val="single"/>
    </w:rPr>
  </w:style>
  <w:style w:type="paragraph" w:customStyle="1" w:styleId="ConsPlusNormal">
    <w:name w:val="ConsPlusNormal"/>
    <w:rsid w:val="00D25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rsid w:val="00D25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251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6B2A4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1C1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C1789"/>
    <w:rPr>
      <w:rFonts w:ascii="Calibri" w:eastAsia="Calibri" w:hAnsi="Calibri" w:cs="Arial"/>
    </w:rPr>
  </w:style>
  <w:style w:type="paragraph" w:styleId="Footer">
    <w:name w:val="footer"/>
    <w:basedOn w:val="Normal"/>
    <w:link w:val="a1"/>
    <w:uiPriority w:val="99"/>
    <w:unhideWhenUsed/>
    <w:rsid w:val="001C1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C1789"/>
    <w:rPr>
      <w:rFonts w:ascii="Calibri" w:eastAsia="Calibri" w:hAnsi="Calibri" w:cs="Arial"/>
    </w:rPr>
  </w:style>
  <w:style w:type="character" w:customStyle="1" w:styleId="2">
    <w:name w:val="Основной текст (2)_"/>
    <w:basedOn w:val="DefaultParagraphFont"/>
    <w:link w:val="20"/>
    <w:rsid w:val="002621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2">
    <w:name w:val="Основной текст_"/>
    <w:basedOn w:val="DefaultParagraphFont"/>
    <w:link w:val="21"/>
    <w:rsid w:val="002621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621B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Normal"/>
    <w:link w:val="a2"/>
    <w:rsid w:val="002621BC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DefaultParagraphFont"/>
    <w:link w:val="10"/>
    <w:rsid w:val="00F35531"/>
    <w:rPr>
      <w:rFonts w:ascii="Palatino Linotype" w:eastAsia="Palatino Linotype" w:hAnsi="Palatino Linotype" w:cs="Palatino Linotype"/>
      <w:i/>
      <w:iCs/>
      <w:spacing w:val="-50"/>
      <w:sz w:val="37"/>
      <w:szCs w:val="37"/>
      <w:shd w:val="clear" w:color="auto" w:fill="FFFFFF"/>
      <w:lang w:val="en-US"/>
    </w:rPr>
  </w:style>
  <w:style w:type="paragraph" w:customStyle="1" w:styleId="10">
    <w:name w:val="Заголовок №1"/>
    <w:basedOn w:val="Normal"/>
    <w:link w:val="1"/>
    <w:rsid w:val="00F35531"/>
    <w:pPr>
      <w:widowControl w:val="0"/>
      <w:shd w:val="clear" w:color="auto" w:fill="FFFFFF"/>
      <w:spacing w:after="84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50"/>
      <w:sz w:val="37"/>
      <w:szCs w:val="37"/>
      <w:lang w:val="en-US"/>
    </w:rPr>
  </w:style>
  <w:style w:type="character" w:customStyle="1" w:styleId="11">
    <w:name w:val="Основной текст1"/>
    <w:basedOn w:val="a2"/>
    <w:rsid w:val="00EF4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2"/>
    <w:rsid w:val="00EF4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B65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rdiaUPC16pt0pt">
    <w:name w:val="Основной текст + CordiaUPC;16 pt;Интервал 0 pt"/>
    <w:basedOn w:val="a2"/>
    <w:rsid w:val="00B653D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CordiaUPC15pt0pt">
    <w:name w:val="Основной текст + CordiaUPC;15 pt;Интервал 0 pt"/>
    <w:basedOn w:val="a2"/>
    <w:rsid w:val="00B653D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Candara10pt0pt">
    <w:name w:val="Основной текст + Candara;10 pt;Интервал 0 pt"/>
    <w:basedOn w:val="a2"/>
    <w:rsid w:val="00B653D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501D-6901-4D9C-8755-05442945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