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02E" w:rsidP="0064602E">
      <w:pPr>
        <w:tabs>
          <w:tab w:val="left" w:pos="7920"/>
        </w:tabs>
        <w:jc w:val="right"/>
      </w:pPr>
      <w:r>
        <w:t>№ 5-55-</w:t>
      </w:r>
      <w:r w:rsidR="00063626">
        <w:t>203</w:t>
      </w:r>
      <w:r w:rsidR="00D71B5A">
        <w:t>/2024</w:t>
      </w:r>
    </w:p>
    <w:p w:rsidR="0064602E" w:rsidP="0064602E">
      <w:pPr>
        <w:tabs>
          <w:tab w:val="left" w:pos="7920"/>
        </w:tabs>
        <w:jc w:val="right"/>
      </w:pPr>
      <w:r w:rsidRPr="005A1157">
        <w:rPr>
          <w:bCs/>
        </w:rPr>
        <w:t>91MS0055-01-2024-0008</w:t>
      </w:r>
      <w:r w:rsidR="00405676">
        <w:rPr>
          <w:bCs/>
        </w:rPr>
        <w:t>62</w:t>
      </w:r>
      <w:r w:rsidRPr="005A1157">
        <w:rPr>
          <w:bCs/>
        </w:rPr>
        <w:t>-</w:t>
      </w:r>
      <w:r w:rsidR="00405676">
        <w:rPr>
          <w:bCs/>
        </w:rPr>
        <w:t>91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10</w:t>
      </w:r>
      <w:r w:rsidR="007E3679">
        <w:rPr>
          <w:color w:val="FF0000"/>
        </w:rPr>
        <w:t xml:space="preserve"> </w:t>
      </w:r>
      <w:r>
        <w:rPr>
          <w:color w:val="FF0000"/>
        </w:rPr>
        <w:t>июл</w:t>
      </w:r>
      <w:r w:rsidR="005A1157">
        <w:rPr>
          <w:color w:val="FF0000"/>
        </w:rPr>
        <w:t xml:space="preserve">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RPr="005C574C" w:rsidP="005C574C">
      <w:pPr>
        <w:ind w:firstLine="708"/>
        <w:jc w:val="both"/>
        <w:rPr>
          <w:color w:val="FF0000"/>
        </w:rPr>
      </w:pP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5C574C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>
        <w:rPr>
          <w:color w:val="FF0000"/>
        </w:rPr>
        <w:t>, зарегистрированного</w:t>
      </w:r>
      <w:r w:rsidR="005A1157">
        <w:rPr>
          <w:color w:val="FF0000"/>
        </w:rPr>
        <w:t xml:space="preserve"> и проживающего по адресу</w:t>
      </w:r>
      <w:r w:rsidRPr="005C574C" w:rsidR="005C574C">
        <w:rPr>
          <w:color w:val="FF0000"/>
        </w:rPr>
        <w:t xml:space="preserve">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5A1157">
        <w:rPr>
          <w:color w:val="FF0000"/>
        </w:rPr>
        <w:t>,</w:t>
      </w:r>
    </w:p>
    <w:p w:rsidR="0064602E" w:rsidP="0064602E">
      <w:pPr>
        <w:jc w:val="center"/>
      </w:pPr>
      <w:r>
        <w:t xml:space="preserve"> </w:t>
      </w:r>
    </w:p>
    <w:p w:rsidR="0064602E" w:rsidP="0064602E">
      <w:pPr>
        <w:jc w:val="center"/>
      </w:pPr>
      <w:r>
        <w:t>установил: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>
        <w:rPr>
          <w:bCs/>
          <w:color w:val="FF0000"/>
          <w:kern w:val="36"/>
        </w:rPr>
        <w:t xml:space="preserve">, водитель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>,</w:t>
      </w:r>
      <w:r>
        <w:rPr>
          <w:bCs/>
          <w:color w:val="FF0000"/>
          <w:kern w:val="36"/>
        </w:rPr>
        <w:t xml:space="preserve"> </w:t>
      </w:r>
      <w:r w:rsidR="000377E4">
        <w:rPr>
          <w:color w:val="FF0000"/>
        </w:rPr>
        <w:t>с признаками опьянения (</w:t>
      </w:r>
      <w:r>
        <w:rPr>
          <w:rFonts w:eastAsia="Calibri"/>
          <w:color w:val="1F497D" w:themeColor="text2"/>
        </w:rPr>
        <w:t>резкое изменение окраски кожных покровов лица</w:t>
      </w:r>
      <w:r w:rsidR="000377E4">
        <w:rPr>
          <w:rFonts w:eastAsia="Calibri"/>
          <w:color w:val="1F497D" w:themeColor="text2"/>
        </w:rPr>
        <w:t xml:space="preserve">) </w:t>
      </w:r>
      <w:r>
        <w:rPr>
          <w:bCs/>
          <w:color w:val="FF0000"/>
          <w:kern w:val="36"/>
        </w:rPr>
        <w:t xml:space="preserve">находясь </w:t>
      </w:r>
      <w:r w:rsidR="000377E4">
        <w:rPr>
          <w:bCs/>
          <w:color w:val="FF0000"/>
          <w:kern w:val="36"/>
        </w:rPr>
        <w:t>на</w:t>
      </w:r>
      <w:r w:rsidR="00800E4D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0377E4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управлял транспортным средством – </w:t>
      </w:r>
      <w:r w:rsidR="00FE371A">
        <w:rPr>
          <w:bCs/>
          <w:color w:val="FF0000"/>
          <w:kern w:val="36"/>
        </w:rPr>
        <w:t>автомобиль</w:t>
      </w:r>
      <w:r w:rsidR="007B6AA7">
        <w:rPr>
          <w:bCs/>
          <w:color w:val="FF0000"/>
          <w:kern w:val="36"/>
        </w:rPr>
        <w:t xml:space="preserve"> </w:t>
      </w:r>
      <w:r w:rsidR="005C574C">
        <w:rPr>
          <w:bCs/>
          <w:color w:val="FF0000"/>
          <w:kern w:val="36"/>
        </w:rPr>
        <w:t>«</w:t>
      </w:r>
      <w:r>
        <w:rPr>
          <w:bCs/>
          <w:color w:val="FF0000"/>
          <w:kern w:val="36"/>
        </w:rPr>
        <w:t>МАРКА</w:t>
      </w:r>
      <w:r w:rsidR="005C574C">
        <w:rPr>
          <w:bCs/>
          <w:color w:val="FF0000"/>
          <w:kern w:val="36"/>
        </w:rPr>
        <w:t>»</w:t>
      </w:r>
      <w:r>
        <w:rPr>
          <w:bCs/>
          <w:color w:val="FF0000"/>
          <w:kern w:val="36"/>
        </w:rPr>
        <w:t xml:space="preserve"> государственн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регистрационн</w:t>
      </w:r>
      <w:r w:rsidR="00FE371A">
        <w:rPr>
          <w:bCs/>
          <w:color w:val="FF0000"/>
          <w:kern w:val="36"/>
        </w:rPr>
        <w:t>ый</w:t>
      </w:r>
      <w:r>
        <w:rPr>
          <w:bCs/>
          <w:color w:val="FF0000"/>
          <w:kern w:val="36"/>
        </w:rPr>
        <w:t xml:space="preserve"> знак</w:t>
      </w:r>
      <w:r w:rsidR="00FE371A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НОМЕР</w:t>
      </w:r>
      <w:r>
        <w:rPr>
          <w:bCs/>
          <w:color w:val="FF0000"/>
          <w:kern w:val="36"/>
        </w:rPr>
        <w:t xml:space="preserve">, будучи отстраненным от управления транспортным средством, </w:t>
      </w:r>
      <w:r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t xml:space="preserve"> Данные действия не содержат уголовно н</w:t>
      </w:r>
      <w:r>
        <w:t xml:space="preserve">аказуемого деяния.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34A2F">
        <w:t>«</w:t>
      </w:r>
      <w:r>
        <w:rPr>
          <w:bCs/>
          <w:color w:val="FF0000"/>
          <w:kern w:val="36"/>
        </w:rPr>
        <w:t>МАРКА</w:t>
      </w:r>
      <w:r w:rsidR="00C34A2F">
        <w:rPr>
          <w:bCs/>
          <w:color w:val="FF0000"/>
          <w:kern w:val="36"/>
        </w:rPr>
        <w:t>»</w:t>
      </w:r>
      <w:r w:rsidR="001E5F9D">
        <w:rPr>
          <w:bCs/>
          <w:color w:val="FF0000"/>
          <w:kern w:val="36"/>
        </w:rPr>
        <w:t xml:space="preserve"> </w:t>
      </w:r>
      <w:r w:rsidR="00FE371A">
        <w:rPr>
          <w:bCs/>
          <w:color w:val="FF0000"/>
          <w:kern w:val="36"/>
        </w:rPr>
        <w:t xml:space="preserve">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991CFD">
        <w:rPr>
          <w:bCs/>
          <w:color w:val="FF0000"/>
          <w:kern w:val="36"/>
        </w:rPr>
        <w:t xml:space="preserve"> </w:t>
      </w:r>
      <w:r>
        <w:rPr>
          <w:color w:val="FF0000"/>
        </w:rPr>
        <w:t xml:space="preserve">принадлежит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0377E4">
        <w:rPr>
          <w:bCs/>
          <w:color w:val="FF0000"/>
          <w:kern w:val="36"/>
        </w:rPr>
        <w:t>.</w:t>
      </w:r>
    </w:p>
    <w:p w:rsidR="00C34A2F" w:rsidP="00991CFD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 xml:space="preserve">В ходе рассмотрения дела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, факт правонарушения </w:t>
      </w:r>
      <w:r w:rsidR="007B6AA7">
        <w:rPr>
          <w:bCs/>
          <w:color w:val="FF0000"/>
          <w:kern w:val="36"/>
        </w:rPr>
        <w:t xml:space="preserve">не </w:t>
      </w:r>
      <w:r>
        <w:rPr>
          <w:bCs/>
          <w:color w:val="FF0000"/>
          <w:kern w:val="36"/>
        </w:rPr>
        <w:t>отрицал, с обстоятельствами изложенными в протоколе соглас</w:t>
      </w:r>
      <w:r w:rsidR="00405676">
        <w:rPr>
          <w:bCs/>
          <w:color w:val="FF0000"/>
          <w:kern w:val="36"/>
        </w:rPr>
        <w:t>ился</w:t>
      </w:r>
      <w:r w:rsidR="00020309">
        <w:rPr>
          <w:bCs/>
          <w:color w:val="FF0000"/>
          <w:kern w:val="36"/>
        </w:rPr>
        <w:t>.</w:t>
      </w:r>
    </w:p>
    <w:p w:rsidR="00991CFD" w:rsidP="00991CFD">
      <w:pPr>
        <w:ind w:firstLine="709"/>
        <w:jc w:val="both"/>
        <w:rPr>
          <w:rFonts w:eastAsia="Calibri"/>
          <w:color w:val="FF0000"/>
          <w:lang w:eastAsia="en-US"/>
        </w:rPr>
      </w:pPr>
      <w:r>
        <w:rPr>
          <w:bCs/>
          <w:kern w:val="36"/>
        </w:rPr>
        <w:t xml:space="preserve">Судья, </w:t>
      </w:r>
      <w:r>
        <w:t xml:space="preserve">выслушав лицо, привлекаемое к административной ответственности,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800E4D" w:rsidP="00800E4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82 АП № </w:t>
      </w:r>
      <w:r w:rsidR="00063626">
        <w:rPr>
          <w:rFonts w:eastAsia="Calibri"/>
        </w:rPr>
        <w:t>229137</w:t>
      </w:r>
      <w:r>
        <w:rPr>
          <w:rFonts w:eastAsia="Calibri"/>
        </w:rPr>
        <w:t xml:space="preserve"> от </w:t>
      </w:r>
      <w:r w:rsidR="00063626">
        <w:rPr>
          <w:rFonts w:eastAsia="Calibri"/>
        </w:rPr>
        <w:t>20</w:t>
      </w:r>
      <w:r w:rsidR="00FE371A">
        <w:rPr>
          <w:rFonts w:eastAsia="Calibri"/>
        </w:rPr>
        <w:t>.05</w:t>
      </w:r>
      <w:r w:rsidR="001E5F9D">
        <w:rPr>
          <w:rFonts w:eastAsia="Calibri"/>
        </w:rPr>
        <w:t>.2024</w:t>
      </w:r>
      <w:r w:rsidR="00063626">
        <w:rPr>
          <w:rFonts w:eastAsia="Calibri"/>
        </w:rPr>
        <w:t xml:space="preserve"> </w:t>
      </w:r>
      <w:r>
        <w:rPr>
          <w:rFonts w:eastAsia="Calibri"/>
        </w:rPr>
        <w:t xml:space="preserve">г.  –  </w:t>
      </w:r>
      <w:r>
        <w:rPr>
          <w:bCs/>
          <w:color w:val="FF0000"/>
          <w:kern w:val="36"/>
        </w:rPr>
        <w:t>ДАТА И ВРЕМЯ</w:t>
      </w:r>
      <w:r w:rsidR="000377E4">
        <w:rPr>
          <w:bCs/>
          <w:color w:val="FF0000"/>
          <w:kern w:val="36"/>
        </w:rPr>
        <w:t xml:space="preserve">, </w:t>
      </w:r>
      <w:r w:rsidR="00C26C29">
        <w:rPr>
          <w:bCs/>
          <w:color w:val="FF0000"/>
          <w:kern w:val="36"/>
        </w:rPr>
        <w:t xml:space="preserve">водитель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020309">
        <w:rPr>
          <w:color w:val="FF0000"/>
        </w:rPr>
        <w:t>,</w:t>
      </w:r>
      <w:r w:rsidR="00020309">
        <w:rPr>
          <w:bCs/>
          <w:color w:val="FF0000"/>
          <w:kern w:val="36"/>
        </w:rPr>
        <w:t xml:space="preserve"> </w:t>
      </w:r>
      <w:r w:rsidR="00020309">
        <w:rPr>
          <w:color w:val="FF0000"/>
        </w:rPr>
        <w:t>с признаками опьянения (</w:t>
      </w:r>
      <w:r w:rsidR="00063626">
        <w:rPr>
          <w:rFonts w:eastAsia="Calibri"/>
          <w:color w:val="1F497D" w:themeColor="text2"/>
        </w:rPr>
        <w:t>резкое изменение окраски кожных покровов лица</w:t>
      </w:r>
      <w:r w:rsidR="00020309">
        <w:rPr>
          <w:rFonts w:eastAsia="Calibri"/>
          <w:color w:val="1F497D" w:themeColor="text2"/>
        </w:rPr>
        <w:t xml:space="preserve">) </w:t>
      </w:r>
      <w:r>
        <w:rPr>
          <w:bCs/>
          <w:color w:val="FF0000"/>
          <w:kern w:val="36"/>
        </w:rPr>
        <w:t>АДРЕС2</w:t>
      </w:r>
      <w:r w:rsidR="00063626">
        <w:rPr>
          <w:bCs/>
          <w:color w:val="FF0000"/>
          <w:kern w:val="36"/>
        </w:rPr>
        <w:t xml:space="preserve"> </w:t>
      </w:r>
      <w:r w:rsidR="00020309">
        <w:rPr>
          <w:bCs/>
          <w:color w:val="FF0000"/>
          <w:kern w:val="36"/>
        </w:rPr>
        <w:t>управлял транспортным средством – автомобиль «</w:t>
      </w:r>
      <w:r>
        <w:rPr>
          <w:bCs/>
          <w:color w:val="FF0000"/>
          <w:kern w:val="36"/>
        </w:rPr>
        <w:t>МАРКА</w:t>
      </w:r>
      <w:r w:rsidR="00020309">
        <w:rPr>
          <w:bCs/>
          <w:color w:val="FF0000"/>
          <w:kern w:val="36"/>
        </w:rPr>
        <w:t xml:space="preserve">» государственный регистрационный знак </w:t>
      </w:r>
      <w:r>
        <w:rPr>
          <w:bCs/>
          <w:color w:val="FF0000"/>
          <w:kern w:val="36"/>
        </w:rPr>
        <w:t>НОМЕР</w:t>
      </w:r>
      <w:r w:rsidR="00020309">
        <w:rPr>
          <w:bCs/>
          <w:color w:val="FF0000"/>
          <w:kern w:val="36"/>
        </w:rPr>
        <w:t>, будучи отстраненным от управления транспортным средством</w:t>
      </w:r>
      <w:r>
        <w:rPr>
          <w:bCs/>
          <w:kern w:val="36"/>
        </w:rPr>
        <w:t>, отказался от прохождения освидетельствования на состояние алкогольного опьянения на месте, так же в нарушение п.2.3.2 Правил дорожно</w:t>
      </w:r>
      <w:r>
        <w:rPr>
          <w:bCs/>
          <w:kern w:val="36"/>
        </w:rPr>
        <w:t xml:space="preserve">го движения не выполнил законного требования сотрудника полиции о прохождении медицинского освидетельствования на состояние опьянения. 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освидетельствования на состояние опьянения</w:t>
      </w:r>
      <w:r>
        <w:rPr>
          <w:rFonts w:eastAsia="Calibri"/>
        </w:rPr>
        <w:t xml:space="preserve"> подтвержден </w:t>
      </w:r>
      <w:r>
        <w:rPr>
          <w:rFonts w:eastAsia="Calibri"/>
          <w:color w:val="FF0000"/>
        </w:rPr>
        <w:t xml:space="preserve">протоколом 82 АП № </w:t>
      </w:r>
      <w:r w:rsidR="00FE371A">
        <w:rPr>
          <w:rFonts w:eastAsia="Calibri"/>
          <w:color w:val="FF0000"/>
        </w:rPr>
        <w:t>22</w:t>
      </w:r>
      <w:r w:rsidR="00063626">
        <w:rPr>
          <w:rFonts w:eastAsia="Calibri"/>
          <w:color w:val="FF0000"/>
        </w:rPr>
        <w:t>9137</w:t>
      </w:r>
      <w:r>
        <w:rPr>
          <w:rFonts w:eastAsia="Calibri"/>
          <w:color w:val="FF0000"/>
        </w:rPr>
        <w:t xml:space="preserve"> об административном правонарушении от </w:t>
      </w:r>
      <w:r w:rsidR="00063626">
        <w:rPr>
          <w:rFonts w:eastAsia="Calibri"/>
          <w:color w:val="FF0000"/>
        </w:rPr>
        <w:t>20</w:t>
      </w:r>
      <w:r w:rsidR="00FE371A">
        <w:rPr>
          <w:rFonts w:eastAsia="Calibri"/>
          <w:color w:val="FF0000"/>
        </w:rPr>
        <w:t>.05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063626">
        <w:rPr>
          <w:rFonts w:eastAsia="Calibri"/>
          <w:color w:val="FF0000"/>
        </w:rPr>
        <w:t>059575</w:t>
      </w:r>
      <w:r>
        <w:rPr>
          <w:rFonts w:eastAsia="Calibri"/>
          <w:color w:val="FF0000"/>
        </w:rPr>
        <w:t xml:space="preserve"> от </w:t>
      </w:r>
      <w:r w:rsidR="00063626">
        <w:rPr>
          <w:rFonts w:eastAsia="Calibri"/>
          <w:color w:val="FF0000"/>
        </w:rPr>
        <w:t>19</w:t>
      </w:r>
      <w:r w:rsidR="00FE371A">
        <w:rPr>
          <w:rFonts w:eastAsia="Calibri"/>
          <w:color w:val="FF0000"/>
        </w:rPr>
        <w:t>.05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FE371A">
        <w:rPr>
          <w:rFonts w:eastAsia="Calibri"/>
          <w:color w:val="FF0000"/>
        </w:rPr>
        <w:t>0166</w:t>
      </w:r>
      <w:r w:rsidR="00063626">
        <w:rPr>
          <w:rFonts w:eastAsia="Calibri"/>
          <w:color w:val="FF0000"/>
        </w:rPr>
        <w:t>42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063626">
        <w:rPr>
          <w:rFonts w:eastAsia="Calibri"/>
          <w:color w:val="FF0000"/>
        </w:rPr>
        <w:t>19</w:t>
      </w:r>
      <w:r w:rsidR="00FE371A">
        <w:rPr>
          <w:rFonts w:eastAsia="Calibri"/>
          <w:color w:val="FF0000"/>
        </w:rPr>
        <w:t>.05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62728D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rFonts w:eastAsia="Calibri"/>
          <w:color w:val="FF0000"/>
        </w:rPr>
        <w:t>ФИО1</w:t>
      </w:r>
      <w:r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</w:t>
      </w:r>
      <w:r w:rsidRPr="004A6A26">
        <w:rPr>
          <w:rFonts w:eastAsia="Calibri"/>
        </w:rPr>
        <w:t>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 w:rsidRPr="004A6A26">
        <w:rPr>
          <w:rFonts w:eastAsia="Calibri"/>
        </w:rPr>
        <w:t xml:space="preserve"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4A6A26" w:rsidRPr="004A6A26" w:rsidP="004A6A26">
      <w:pPr>
        <w:ind w:firstLine="708"/>
        <w:jc w:val="both"/>
        <w:rPr>
          <w:rFonts w:eastAsia="Calibri"/>
          <w:color w:val="1F497D" w:themeColor="text2"/>
        </w:rPr>
      </w:pPr>
      <w:r w:rsidRPr="004A6A26">
        <w:rPr>
          <w:rFonts w:eastAsia="Calibri"/>
        </w:rPr>
        <w:t>Согласно разделу I п. 3  названных Правил</w:t>
      </w:r>
      <w:r w:rsidRPr="004A6A26">
        <w:rPr>
          <w:rFonts w:eastAsia="Calibri"/>
        </w:rPr>
        <w:t xml:space="preserve">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4A6A26">
        <w:rPr>
          <w:rFonts w:eastAsia="Calibri"/>
          <w:color w:val="1F497D" w:themeColor="text2"/>
        </w:rPr>
        <w:t>запах алкоголя изо рта, неустойчивость позы, нарушение речи, резкое изменение окраски кожны</w:t>
      </w:r>
      <w:r w:rsidRPr="004A6A26">
        <w:rPr>
          <w:rFonts w:eastAsia="Calibri"/>
          <w:color w:val="1F497D" w:themeColor="text2"/>
        </w:rPr>
        <w:t xml:space="preserve">х покровов лица, поведение, не соответствующее обстановке. </w:t>
      </w:r>
    </w:p>
    <w:p w:rsidR="004A6A26" w:rsidRPr="004A6A26" w:rsidP="004A6A26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 </w:t>
      </w:r>
      <w:r w:rsidRPr="004A6A26">
        <w:rPr>
          <w:rFonts w:eastAsia="Calibri"/>
        </w:rPr>
        <w:t xml:space="preserve">сотрудниками полиции выявлены следующие признаки опьянения – </w:t>
      </w:r>
      <w:r w:rsidR="00797E3D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</w:t>
      </w:r>
      <w:r w:rsidRPr="004A6A26">
        <w:rPr>
          <w:rFonts w:eastAsia="Calibri"/>
        </w:rPr>
        <w:t>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 xml:space="preserve">раздела III вышеуказанных Правил </w:t>
      </w:r>
      <w:r w:rsidRPr="004A6A26">
        <w:rPr>
          <w:rFonts w:eastAsia="Calibri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4A6A26">
        <w:rPr>
          <w:rFonts w:eastAsia="Calibri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</w:t>
      </w:r>
      <w:r w:rsidRPr="004A6A26">
        <w:rPr>
          <w:rFonts w:eastAsia="Calibri"/>
        </w:rPr>
        <w:t xml:space="preserve">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063626">
        <w:rPr>
          <w:rFonts w:eastAsia="Calibri"/>
          <w:color w:val="FF0000"/>
        </w:rPr>
        <w:t>01664</w:t>
      </w:r>
      <w:r w:rsidR="00405676">
        <w:rPr>
          <w:rFonts w:eastAsia="Calibri"/>
          <w:color w:val="FF0000"/>
        </w:rPr>
        <w:t>2</w:t>
      </w:r>
      <w:r w:rsidRPr="004A6A26">
        <w:rPr>
          <w:rFonts w:eastAsia="Calibri"/>
          <w:color w:val="FF0000"/>
        </w:rPr>
        <w:t xml:space="preserve"> от </w:t>
      </w:r>
      <w:r w:rsidR="00063626">
        <w:rPr>
          <w:rFonts w:eastAsia="Calibri"/>
          <w:color w:val="FF0000"/>
        </w:rPr>
        <w:t>19</w:t>
      </w:r>
      <w:r w:rsidRPr="004A6A26">
        <w:rPr>
          <w:rFonts w:eastAsia="Calibri"/>
          <w:color w:val="FF0000"/>
        </w:rPr>
        <w:t>.0</w:t>
      </w:r>
      <w:r w:rsidR="006E1CC3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</w:t>
      </w:r>
      <w:r>
        <w:rPr>
          <w:rFonts w:eastAsia="Calibri"/>
          <w:color w:val="FF0000"/>
        </w:rPr>
        <w:t>ения.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>материал</w:t>
      </w:r>
      <w:r w:rsidR="00020309">
        <w:rPr>
          <w:rFonts w:eastAsia="Calibri"/>
          <w:color w:val="FF0000"/>
        </w:rPr>
        <w:t>ам</w:t>
      </w:r>
      <w:r w:rsidRPr="004A6A26">
        <w:rPr>
          <w:rFonts w:eastAsia="Calibri"/>
          <w:color w:val="FF0000"/>
        </w:rPr>
        <w:t xml:space="preserve"> дела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отказался от прохождения медицинского освидетельствования на состояние алкогольного опьянения.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</w:t>
      </w:r>
      <w:r w:rsidRPr="004A6A26">
        <w:rPr>
          <w:rFonts w:eastAsia="Calibri"/>
        </w:rPr>
        <w:t>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</w:t>
      </w:r>
      <w:r w:rsidRPr="004A6A26">
        <w:rPr>
          <w:rFonts w:eastAsia="Calibri"/>
        </w:rPr>
        <w:t xml:space="preserve">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 на состояние опьян</w:t>
      </w:r>
      <w:r w:rsidRPr="004A6A26">
        <w:rPr>
          <w:rFonts w:eastAsia="Calibri"/>
        </w:rPr>
        <w:t xml:space="preserve">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Pr="004A6A26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 право</w:t>
      </w:r>
      <w:r w:rsidRPr="004A6A26">
        <w:rPr>
          <w:rFonts w:eastAsia="Calibri"/>
        </w:rPr>
        <w:t xml:space="preserve">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</w:t>
      </w:r>
      <w:r w:rsidRPr="004A6A26">
        <w:rPr>
          <w:rFonts w:eastAsia="Calibri"/>
        </w:rPr>
        <w:t xml:space="preserve">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</w:t>
      </w:r>
      <w:r w:rsidRPr="004A6A26">
        <w:rPr>
          <w:rFonts w:eastAsia="Calibri"/>
        </w:rPr>
        <w:t xml:space="preserve">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</w:t>
      </w:r>
      <w:r w:rsidRPr="004A6A26">
        <w:rPr>
          <w:rFonts w:eastAsia="Calibri"/>
        </w:rPr>
        <w:t xml:space="preserve"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A6A26" w:rsidRPr="004A6A26" w:rsidP="004A6A26">
      <w:pPr>
        <w:shd w:val="clear" w:color="auto" w:fill="FFFFFF"/>
        <w:ind w:firstLine="708"/>
        <w:jc w:val="both"/>
        <w:rPr>
          <w:color w:val="FF0000"/>
        </w:rPr>
      </w:pPr>
      <w:r w:rsidRPr="004A6A26"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>
        <w:rPr>
          <w:rFonts w:eastAsia="Calibri"/>
          <w:color w:val="FF0000"/>
        </w:rPr>
        <w:t xml:space="preserve"> </w:t>
      </w:r>
      <w:r w:rsidRPr="004A6A26">
        <w:rPr>
          <w:color w:val="FF0000"/>
        </w:rPr>
        <w:t xml:space="preserve">в соответствии со ст. 4.2 КоАП РФ, мировой судья признает </w:t>
      </w:r>
      <w:r w:rsidR="006E1CC3">
        <w:rPr>
          <w:color w:val="FF0000"/>
        </w:rPr>
        <w:t>признание вины</w:t>
      </w:r>
      <w:r w:rsidRPr="004A6A26">
        <w:rPr>
          <w:color w:val="FF0000"/>
        </w:rPr>
        <w:t xml:space="preserve">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</w:t>
      </w:r>
      <w:r w:rsidRPr="004A6A26">
        <w:rPr>
          <w:rFonts w:eastAsia="Calibri"/>
        </w:rPr>
        <w:t xml:space="preserve">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4A6A26">
        <w:rPr>
          <w:rFonts w:eastAsia="Calibri"/>
        </w:rPr>
        <w:t xml:space="preserve">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основании </w:t>
      </w:r>
      <w:r>
        <w:rPr>
          <w:rFonts w:eastAsia="Calibri"/>
        </w:rPr>
        <w:t>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rFonts w:eastAsia="Calibri"/>
          <w:color w:val="FF0000"/>
        </w:rPr>
        <w:t>ФИО</w:t>
      </w:r>
      <w:r>
        <w:rPr>
          <w:rFonts w:eastAsia="Calibri"/>
          <w:color w:val="FF0000"/>
        </w:rPr>
        <w:t>1</w:t>
      </w:r>
      <w:r w:rsidR="006E1CC3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 административного правонарушения, предусмотренного ч. 1 ст. 12.26 КоАП РФ, и назначи</w:t>
      </w:r>
      <w:r>
        <w:rPr>
          <w:rFonts w:eastAsia="Calibri"/>
        </w:rPr>
        <w:t xml:space="preserve">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</w:t>
      </w:r>
      <w:r>
        <w:rPr>
          <w:rFonts w:eastAsia="Calibri"/>
        </w:rPr>
        <w:t xml:space="preserve">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eastAsia="Calibri"/>
        </w:rPr>
        <w:t xml:space="preserve">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</w:t>
      </w:r>
      <w:r>
        <w:rPr>
          <w:rFonts w:eastAsia="Calibri"/>
        </w:rPr>
        <w:t>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</w:t>
      </w:r>
      <w:r>
        <w:rPr>
          <w:rFonts w:eastAsia="Calibri"/>
        </w:rPr>
        <w:t>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4A6A26" w:rsidP="004A6A26">
      <w:pPr>
        <w:ind w:firstLine="709"/>
        <w:jc w:val="both"/>
        <w:rPr>
          <w:color w:val="FF0000"/>
        </w:rPr>
      </w:pPr>
      <w:r>
        <w:t>Наименование получателя платежа: УФК по Республике Крым (ОМВД Р</w:t>
      </w:r>
      <w:r>
        <w:t xml:space="preserve">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кор. сч. 40102810645370000035, КБК 18811601123010001140, УИН </w:t>
      </w:r>
      <w:r w:rsidR="00405676">
        <w:rPr>
          <w:color w:val="FF0000"/>
        </w:rPr>
        <w:t>18810491242000001238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</w:t>
      </w:r>
      <w:r>
        <w:rPr>
          <w:rFonts w:eastAsia="Calibri"/>
        </w:rPr>
        <w:t>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</w:t>
      </w:r>
      <w:r>
        <w:rPr>
          <w:rFonts w:eastAsia="Calibri"/>
        </w:rPr>
        <w:t xml:space="preserve">штрафа в срок, предусмотренный Кодексом, влечет наложение административного штрафа в двукратном </w:t>
      </w:r>
      <w:r>
        <w:rPr>
          <w:rFonts w:eastAsia="Calibri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</w:t>
      </w:r>
      <w:r>
        <w:rPr>
          <w:rFonts w:eastAsia="Calibri"/>
        </w:rPr>
        <w:t>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</w:t>
      </w:r>
      <w:r>
        <w:rPr>
          <w:rFonts w:eastAsia="Calibri"/>
        </w:rPr>
        <w:t xml:space="preserve">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</w:t>
      </w:r>
      <w:r w:rsidRPr="00DF7823">
        <w:rPr>
          <w:color w:val="000000"/>
          <w:szCs w:val="27"/>
        </w:rPr>
        <w:t>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</w:t>
      </w:r>
      <w:r>
        <w:rPr>
          <w:rFonts w:eastAsia="Calibri"/>
        </w:rPr>
        <w:t>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</w:t>
      </w:r>
      <w:r>
        <w:rPr>
          <w:rFonts w:eastAsia="Calibri"/>
        </w:rPr>
        <w:t>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</w:t>
      </w:r>
      <w:r>
        <w:rPr>
          <w:rFonts w:eastAsia="Calibri"/>
        </w:rPr>
        <w:t xml:space="preserve">                                                         Ю.Г. Белова</w:t>
      </w:r>
    </w:p>
    <w:p w:rsidR="006A540E"/>
    <w:sectPr w:rsidSect="005E3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12E38"/>
    <w:rsid w:val="00020309"/>
    <w:rsid w:val="000377E4"/>
    <w:rsid w:val="00063626"/>
    <w:rsid w:val="000B4547"/>
    <w:rsid w:val="00193665"/>
    <w:rsid w:val="001E5F9D"/>
    <w:rsid w:val="001E6BD5"/>
    <w:rsid w:val="002271D9"/>
    <w:rsid w:val="00326743"/>
    <w:rsid w:val="00405676"/>
    <w:rsid w:val="004A6A26"/>
    <w:rsid w:val="005A1157"/>
    <w:rsid w:val="005C574C"/>
    <w:rsid w:val="005E351C"/>
    <w:rsid w:val="005F369B"/>
    <w:rsid w:val="0062728D"/>
    <w:rsid w:val="0064602E"/>
    <w:rsid w:val="006A540E"/>
    <w:rsid w:val="006E1CC3"/>
    <w:rsid w:val="00777088"/>
    <w:rsid w:val="00797E3D"/>
    <w:rsid w:val="007B6AA7"/>
    <w:rsid w:val="007E3679"/>
    <w:rsid w:val="00800E4D"/>
    <w:rsid w:val="008251F0"/>
    <w:rsid w:val="00991CFD"/>
    <w:rsid w:val="009B6EBE"/>
    <w:rsid w:val="00A63729"/>
    <w:rsid w:val="00C26C29"/>
    <w:rsid w:val="00C34A2F"/>
    <w:rsid w:val="00D71B5A"/>
    <w:rsid w:val="00DF7823"/>
    <w:rsid w:val="00F2554A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C005-4118-4074-88A5-D8A3DE12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