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Бабашов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Бабашов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 «Альт-Эра».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«Альт-Эра» </w:t>
      </w:r>
      <w:r>
        <w:rPr>
          <w:rFonts w:ascii="Times New Roman" w:eastAsia="Times New Roman" w:hAnsi="Times New Roman" w:cs="Times New Roman"/>
          <w:sz w:val="28"/>
          <w:szCs w:val="28"/>
        </w:rPr>
        <w:t>Бабашова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делу об административном правонарушении 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8"/>
        </w:rPr>
        <w:t>Бабашов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 Номер 091-004-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0, статус лица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