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209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1272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24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дела Евтушенко В</w:t>
      </w:r>
      <w:r>
        <w:rPr>
          <w:rFonts w:ascii="Times New Roman" w:eastAsia="Times New Roman" w:hAnsi="Times New Roman" w:cs="Times New Roman"/>
        </w:rPr>
        <w:t xml:space="preserve">.Г.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согласился, суду пояснил, что фактически он находился дома, </w:t>
      </w:r>
      <w:r>
        <w:rPr>
          <w:rFonts w:ascii="Times New Roman" w:eastAsia="Times New Roman" w:hAnsi="Times New Roman" w:cs="Times New Roman"/>
        </w:rPr>
        <w:t>просто вышел выбросить мусор, а в это время приехал участковый с проверкой.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033482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 в 22 часа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</w:t>
      </w:r>
      <w:r>
        <w:rPr>
          <w:rFonts w:ascii="Times New Roman" w:eastAsia="Times New Roman" w:hAnsi="Times New Roman" w:cs="Times New Roman"/>
        </w:rPr>
        <w:t xml:space="preserve"> о привлечении к а</w:t>
      </w:r>
      <w:r>
        <w:rPr>
          <w:rFonts w:ascii="Times New Roman" w:eastAsia="Times New Roman" w:hAnsi="Times New Roman" w:cs="Times New Roman"/>
        </w:rPr>
        <w:t>дминистративной ответс</w:t>
      </w:r>
      <w:r>
        <w:rPr>
          <w:rFonts w:ascii="Times New Roman" w:eastAsia="Times New Roman" w:hAnsi="Times New Roman" w:cs="Times New Roman"/>
        </w:rPr>
        <w:t>твенности, а также видеозаписью.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 том, что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 в 22 часа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он находился дома, только вышел выбросить мусор, опровергаются и</w:t>
      </w:r>
      <w:r>
        <w:rPr>
          <w:rFonts w:ascii="Times New Roman" w:eastAsia="Times New Roman" w:hAnsi="Times New Roman" w:cs="Times New Roman"/>
        </w:rPr>
        <w:t>сследованной в ходе судебного заседания видеозапис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 xml:space="preserve"> имеющейся в материалах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 которой усматривается, что в ходе обследования места жительст</w:t>
      </w:r>
      <w:r>
        <w:rPr>
          <w:rFonts w:ascii="Times New Roman" w:eastAsia="Times New Roman" w:hAnsi="Times New Roman" w:cs="Times New Roman"/>
        </w:rPr>
        <w:t>ва Евтушенко В.Г., последнего дома не было, когда Евтушенко В.Г. явился, участков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пояснил, что был рядом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гостях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42">
    <w:name w:val="cat-UserDefined grp-2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