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№5-55-</w:t>
      </w:r>
      <w:r>
        <w:rPr>
          <w:rFonts w:ascii="Times New Roman" w:eastAsia="Times New Roman" w:hAnsi="Times New Roman" w:cs="Times New Roman"/>
        </w:rPr>
        <w:t>210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0979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15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20 июня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помещении судебного участка №55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>ч. 2 ст. 13.19.2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в отношении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главного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бухгалтера </w:t>
      </w:r>
      <w:r>
        <w:rPr>
          <w:rFonts w:ascii="Times New Roman" w:eastAsia="Times New Roman" w:hAnsi="Times New Roman" w:cs="Times New Roman"/>
        </w:rPr>
        <w:t xml:space="preserve">ЖСК №1– </w:t>
      </w:r>
      <w:r>
        <w:rPr>
          <w:rStyle w:val="cat-UserDefinedgrp-34rplc-8"/>
          <w:rFonts w:ascii="Times New Roman" w:eastAsia="Times New Roman" w:hAnsi="Times New Roman" w:cs="Times New Roman"/>
        </w:rPr>
        <w:t>Рояновой О.Ю. данные о личности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Роянова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главным бухгалтером</w:t>
      </w:r>
      <w:r>
        <w:rPr>
          <w:rFonts w:ascii="Times New Roman" w:eastAsia="Times New Roman" w:hAnsi="Times New Roman" w:cs="Times New Roman"/>
        </w:rPr>
        <w:t xml:space="preserve"> ЖСК №1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расположенного по адресу: </w:t>
      </w:r>
      <w:r>
        <w:rPr>
          <w:rStyle w:val="cat-UserDefinedgrp-3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, Закона № </w:t>
      </w:r>
      <w:r>
        <w:rPr>
          <w:rFonts w:ascii="Times New Roman" w:eastAsia="Times New Roman" w:hAnsi="Times New Roman" w:cs="Times New Roman"/>
        </w:rPr>
        <w:t>N 209-ФЗ «О государственной информационной системе жилищно-коммунального хозяйства»</w:t>
      </w:r>
      <w:r>
        <w:rPr>
          <w:rFonts w:ascii="Times New Roman" w:eastAsia="Times New Roman" w:hAnsi="Times New Roman" w:cs="Times New Roman"/>
        </w:rPr>
        <w:t xml:space="preserve"> от 21.07.2014</w:t>
      </w:r>
      <w:r>
        <w:rPr>
          <w:rFonts w:ascii="Times New Roman" w:eastAsia="Times New Roman" w:hAnsi="Times New Roman" w:cs="Times New Roman"/>
        </w:rPr>
        <w:t xml:space="preserve">, п. </w:t>
      </w:r>
      <w:r>
        <w:rPr>
          <w:rFonts w:ascii="Times New Roman" w:eastAsia="Times New Roman" w:hAnsi="Times New Roman" w:cs="Times New Roman"/>
        </w:rPr>
        <w:t xml:space="preserve">8.3.1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раздела 10 приказа </w:t>
      </w:r>
      <w:r>
        <w:rPr>
          <w:rFonts w:ascii="Times New Roman" w:eastAsia="Times New Roman" w:hAnsi="Times New Roman" w:cs="Times New Roman"/>
        </w:rPr>
        <w:t>Министерства связи и массовых коммуникаций Российской Федерации № 74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разместила на официальном сайте Государственной информационной системы жилищно-коммунального хозяйства информацию </w:t>
      </w:r>
      <w:r>
        <w:rPr>
          <w:rFonts w:ascii="Times New Roman" w:eastAsia="Times New Roman" w:hAnsi="Times New Roman" w:cs="Times New Roman"/>
        </w:rPr>
        <w:t>о состоянии расчетов потребителей с ЖСК №1</w:t>
      </w:r>
      <w:r>
        <w:rPr>
          <w:rFonts w:ascii="Times New Roman" w:eastAsia="Times New Roman" w:hAnsi="Times New Roman" w:cs="Times New Roman"/>
        </w:rPr>
        <w:t xml:space="preserve"> в части начисления денежных средств по каждому жилому помещению в многоквартирном доме</w:t>
      </w:r>
      <w:r>
        <w:rPr>
          <w:rFonts w:ascii="Times New Roman" w:eastAsia="Times New Roman" w:hAnsi="Times New Roman" w:cs="Times New Roman"/>
        </w:rPr>
        <w:t xml:space="preserve"> за апрель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портале https://dom.gosuslugi.ru </w:t>
      </w:r>
      <w:r>
        <w:rPr>
          <w:rFonts w:ascii="Times New Roman" w:eastAsia="Times New Roman" w:hAnsi="Times New Roman" w:cs="Times New Roman"/>
        </w:rPr>
        <w:t>в срок до 30.03.2022.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Своими действиями (бездействием) </w:t>
      </w:r>
      <w:r>
        <w:rPr>
          <w:rFonts w:ascii="Times New Roman" w:eastAsia="Times New Roman" w:hAnsi="Times New Roman" w:cs="Times New Roman"/>
        </w:rPr>
        <w:t>Роянова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лицом, ответственным за размещение сведений в системе ГИС ЖКХ</w:t>
      </w:r>
      <w:r>
        <w:rPr>
          <w:rFonts w:ascii="Times New Roman" w:eastAsia="Times New Roman" w:hAnsi="Times New Roman" w:cs="Times New Roman"/>
        </w:rPr>
        <w:t xml:space="preserve"> совершила административное правонарушение, ответственность за которое предусмотрена ч. 2 ст. 13.19.2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данному факту в отношении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ЖСК №1 – </w:t>
      </w:r>
      <w:r>
        <w:rPr>
          <w:rFonts w:ascii="Times New Roman" w:eastAsia="Times New Roman" w:hAnsi="Times New Roman" w:cs="Times New Roman"/>
        </w:rPr>
        <w:t>Роянов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прокурор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Лариным А.А.</w:t>
      </w:r>
      <w:r>
        <w:rPr>
          <w:rFonts w:ascii="Times New Roman" w:eastAsia="Times New Roman" w:hAnsi="Times New Roman" w:cs="Times New Roman"/>
        </w:rPr>
        <w:t xml:space="preserve"> вынесено постановление о возбуждении дела об административном правонарушении по ч. 2 ст. 13.19.2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 </w:t>
      </w:r>
      <w:r>
        <w:rPr>
          <w:rFonts w:ascii="Times New Roman" w:eastAsia="Times New Roman" w:hAnsi="Times New Roman" w:cs="Times New Roman"/>
        </w:rPr>
        <w:t>Роянова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 xml:space="preserve"> не явилась, о слушании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предоставила заявление о рассмотрении постановления в ее отсутствие, в котором выразила согласие с установленными обстоятельствами.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дела, суд приходит к выводу о наличии в деяниях </w:t>
      </w:r>
      <w:r>
        <w:rPr>
          <w:rFonts w:ascii="Times New Roman" w:eastAsia="Times New Roman" w:hAnsi="Times New Roman" w:cs="Times New Roman"/>
        </w:rPr>
        <w:t>Роянов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 xml:space="preserve"> состава правонарушения, предусмотренного ч. 2 ст. 13.19.2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13.19.2 КоАП РФ,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</w:t>
      </w:r>
      <w:r>
        <w:rPr>
          <w:rFonts w:ascii="Times New Roman" w:eastAsia="Times New Roman" w:hAnsi="Times New Roman" w:cs="Times New Roman"/>
        </w:rPr>
        <w:t>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</w:t>
      </w:r>
      <w:r>
        <w:rPr>
          <w:rFonts w:ascii="Times New Roman" w:eastAsia="Times New Roman" w:hAnsi="Times New Roman" w:cs="Times New Roman"/>
        </w:rPr>
        <w:t xml:space="preserve">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>
      <w:pPr>
        <w:widowControl w:val="0"/>
        <w:spacing w:before="0" w:after="0"/>
        <w:ind w:firstLine="800"/>
        <w:jc w:val="both"/>
      </w:pPr>
      <w:r>
        <w:rPr>
          <w:rFonts w:ascii="Times New Roman" w:eastAsia="Times New Roman" w:hAnsi="Times New Roman" w:cs="Times New Roman"/>
        </w:rPr>
        <w:t>В соответствии с п. 1 ст. 138 Жилищного кодекса Российской Федерации (далее - ЖК РФ) товарищество собственников жилья обязано обеспечивать выполнение требований федеральных законов, иных нормативных правовых актов, а также устава товарищества.</w:t>
      </w:r>
    </w:p>
    <w:p>
      <w:pPr>
        <w:widowControl w:val="0"/>
        <w:spacing w:before="0" w:after="0"/>
        <w:ind w:firstLine="8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ст. 155 ЖК РФ плата за жилое помещение и коммунальные услуги вносится на основании, в том числе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>
      <w:pPr>
        <w:widowControl w:val="0"/>
        <w:spacing w:before="0" w:after="0"/>
        <w:ind w:firstLine="8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установлено ч.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Федеральным законом от 21.07.2014 № 209-ФЗ «О государственной информационной системе жилищно-коммунального хозяйства» (далее - Закон № 209-ФЗ) закреплено создание государственной информационной системы жилищно-коммунального хозяйства - единой федеральной централизованной информационной системы жилищно-коммунального хозяйства, функционирующей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 (ГИС - ЖКХ).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</w:t>
      </w:r>
      <w:r>
        <w:rPr>
          <w:rFonts w:ascii="Times New Roman" w:eastAsia="Times New Roman" w:hAnsi="Times New Roman" w:cs="Times New Roman"/>
        </w:rPr>
        <w:t xml:space="preserve">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информационно-телекоммуникационной сети «Интернет».</w:t>
      </w:r>
    </w:p>
    <w:p>
      <w:pPr>
        <w:widowControl w:val="0"/>
        <w:spacing w:before="0" w:after="0"/>
        <w:ind w:firstLine="7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 4 ст. 12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21.07.2014 № 209-ФЗ «О государственной информационной системе жилищно-коммунального хозяйства» </w:t>
      </w:r>
      <w:r>
        <w:rPr>
          <w:rFonts w:ascii="Times New Roman" w:eastAsia="Times New Roman" w:hAnsi="Times New Roman" w:cs="Times New Roman"/>
          <w:sz w:val="26"/>
          <w:szCs w:val="26"/>
        </w:rPr>
        <w:t>(далее - Закон № 209-ФЗ) лица, осуществляющие деятельность по оказанию услуг по управлению многоквартирными домами с 1 июля 2016 года обязаны размещать в системе информацию, предусмотренную настоящим Федеральным законом.</w:t>
      </w:r>
    </w:p>
    <w:p>
      <w:pPr>
        <w:widowControl w:val="0"/>
        <w:spacing w:before="0" w:after="0"/>
        <w:ind w:firstLine="7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 соответствии с Приказом Министерства связи и массовых коммуникаций Российской Федерации № 504, Министерства строительства и жилищн</w:t>
      </w:r>
      <w:r>
        <w:rPr>
          <w:rFonts w:ascii="Times New Roman" w:eastAsia="Times New Roman" w:hAnsi="Times New Roman" w:cs="Times New Roman"/>
        </w:rPr>
        <w:t>о-</w:t>
      </w:r>
      <w:r>
        <w:rPr>
          <w:rFonts w:ascii="Times New Roman" w:eastAsia="Times New Roman" w:hAnsi="Times New Roman" w:cs="Times New Roman"/>
        </w:rPr>
        <w:t xml:space="preserve"> коммунального хозяйства Российской Федерации № 934/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 от 30.12.2014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</w:t>
      </w:r>
      <w:r>
        <w:rPr>
          <w:rFonts w:ascii="Times New Roman" w:eastAsia="Times New Roman" w:hAnsi="Times New Roman" w:cs="Times New Roman"/>
        </w:rPr>
        <w:t>информационно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телекоммуникационной</w:t>
      </w:r>
      <w:r>
        <w:rPr>
          <w:rFonts w:ascii="Times New Roman" w:eastAsia="Times New Roman" w:hAnsi="Times New Roman" w:cs="Times New Roman"/>
        </w:rPr>
        <w:t xml:space="preserve"> сети «Интернет» определен адрес -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www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dom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gosuslugi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8.3.1 раздела 10 приказа </w:t>
      </w:r>
      <w:r>
        <w:rPr>
          <w:rFonts w:ascii="Times New Roman" w:eastAsia="Times New Roman" w:hAnsi="Times New Roman" w:cs="Times New Roman"/>
          <w:sz w:val="26"/>
          <w:szCs w:val="26"/>
        </w:rPr>
        <w:t>Минкомсвязи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№ 74 предусмотрено, что информация о начислениях денежных средств собственникам и пользователям помещений в многоквартирных домах подлежит размещению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договором.</w:t>
      </w:r>
    </w:p>
    <w:p>
      <w:pPr>
        <w:widowControl w:val="0"/>
        <w:spacing w:before="0" w:after="0"/>
        <w:ind w:firstLine="780"/>
        <w:jc w:val="both"/>
      </w:pP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информация о состоянии расчетов потребителей с ЖСК № 1 в части начисления денежных средств по каждому жилому помещению в многоквартирном доме по адресу: </w:t>
      </w:r>
      <w:r>
        <w:rPr>
          <w:rStyle w:val="cat-UserDefinedgrp-3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(платежные документы) за апрель 2023 г. в ГИС ЖКХ в нарушение ч. 2 ст. 155, ч. 2.1 ст. 155 ЖК РФ, 8.3.1 раздела 10 приказа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№ 74</w:t>
      </w:r>
      <w:r>
        <w:rPr>
          <w:rFonts w:ascii="Times New Roman" w:eastAsia="Times New Roman" w:hAnsi="Times New Roman" w:cs="Times New Roman"/>
        </w:rPr>
        <w:t xml:space="preserve"> не размещена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ЖСК № 1 от 02.07.2018 главным бухгалтером кооператива назначена </w:t>
      </w:r>
      <w:r>
        <w:rPr>
          <w:rFonts w:ascii="Times New Roman" w:eastAsia="Times New Roman" w:hAnsi="Times New Roman" w:cs="Times New Roman"/>
          <w:sz w:val="26"/>
          <w:szCs w:val="26"/>
        </w:rPr>
        <w:t>Роянова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Ольга Юрьевна.</w:t>
      </w:r>
    </w:p>
    <w:p>
      <w:pPr>
        <w:widowControl w:val="0"/>
        <w:spacing w:before="0" w:after="0"/>
        <w:ind w:firstLine="7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Таким образом, в силу приведенных правовых норм на </w:t>
      </w:r>
      <w:r>
        <w:rPr>
          <w:rFonts w:ascii="Times New Roman" w:eastAsia="Times New Roman" w:hAnsi="Times New Roman" w:cs="Times New Roman"/>
        </w:rPr>
        <w:t xml:space="preserve">главного бухгалтера </w:t>
      </w:r>
      <w:r>
        <w:rPr>
          <w:rFonts w:ascii="Times New Roman" w:eastAsia="Times New Roman" w:hAnsi="Times New Roman" w:cs="Times New Roman"/>
        </w:rPr>
        <w:t xml:space="preserve">ЖСК № 1 </w:t>
      </w:r>
      <w:r>
        <w:rPr>
          <w:rFonts w:ascii="Times New Roman" w:eastAsia="Times New Roman" w:hAnsi="Times New Roman" w:cs="Times New Roman"/>
        </w:rPr>
        <w:t>Роянову</w:t>
      </w:r>
      <w:r>
        <w:rPr>
          <w:rFonts w:ascii="Times New Roman" w:eastAsia="Times New Roman" w:hAnsi="Times New Roman" w:cs="Times New Roman"/>
        </w:rPr>
        <w:t xml:space="preserve"> О.Ю. </w:t>
      </w:r>
      <w:r>
        <w:rPr>
          <w:rFonts w:ascii="Times New Roman" w:eastAsia="Times New Roman" w:hAnsi="Times New Roman" w:cs="Times New Roman"/>
        </w:rPr>
        <w:t xml:space="preserve">возложена обязанность по размещению в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ИС ЖКХ (электронный адрес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www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dom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gosuslugi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вышеуказанных сведений.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Помимо признательных показаний </w:t>
      </w:r>
      <w:r>
        <w:rPr>
          <w:rFonts w:ascii="Times New Roman" w:eastAsia="Times New Roman" w:hAnsi="Times New Roman" w:cs="Times New Roman"/>
        </w:rPr>
        <w:t>Рояновой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>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постановлением о возбуждении дела об административном правонарушении прокурора Красногвардейского района Республики Крым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котором описано событие правонарушения;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</w:rPr>
        <w:t>Рояновой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актом проверки от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скриншот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с сайта ГИС ЖКХ;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приказа о приеме работника на работу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устава ЖСК №1 утвержденного 01.11.2014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оценив исследованные доказательства в совокупности в соответствии со ст. 26.11 КоАП РФ, приходит к выводу, что вина </w:t>
      </w:r>
      <w:r>
        <w:rPr>
          <w:rFonts w:ascii="Times New Roman" w:eastAsia="Times New Roman" w:hAnsi="Times New Roman" w:cs="Times New Roman"/>
        </w:rPr>
        <w:t>Рояновой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является доказанной и ее действия суд квалифицирует по ч. 2 ст. 13.19.2 КоАП РФ, как </w:t>
      </w:r>
      <w:r>
        <w:rPr>
          <w:rFonts w:ascii="Times New Roman" w:eastAsia="Times New Roman" w:hAnsi="Times New Roman" w:cs="Times New Roman"/>
        </w:rPr>
        <w:t>неразмещение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местного самоуправления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Неустранимых сомнений в виновности </w:t>
      </w:r>
      <w:r>
        <w:rPr>
          <w:rFonts w:ascii="Times New Roman" w:eastAsia="Times New Roman" w:hAnsi="Times New Roman" w:cs="Times New Roman"/>
        </w:rPr>
        <w:t>Рояновой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>, которые бы следовало трактовать в ее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Рояновой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 xml:space="preserve">, суд признает признание вины и раскаяние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>Рояновой</w:t>
      </w:r>
      <w:r>
        <w:rPr>
          <w:rFonts w:ascii="Times New Roman" w:eastAsia="Times New Roman" w:hAnsi="Times New Roman" w:cs="Times New Roman"/>
        </w:rPr>
        <w:t xml:space="preserve"> О.Ю.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предупреждения в пределах санкции ч. 2 ст. 13.19.2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3.1, 4.1, 13.19.1, 29.9 - 29.11 КоАП РФ, мировой судья,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главного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бухгалтера </w:t>
      </w:r>
      <w:r>
        <w:rPr>
          <w:rFonts w:ascii="Times New Roman" w:eastAsia="Times New Roman" w:hAnsi="Times New Roman" w:cs="Times New Roman"/>
        </w:rPr>
        <w:t>ЖСК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7rplc-53"/>
          <w:rFonts w:ascii="Times New Roman" w:eastAsia="Times New Roman" w:hAnsi="Times New Roman" w:cs="Times New Roman"/>
        </w:rPr>
        <w:t>Роянову О.Ю. 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 по ч. 2 ст. 13.19.2 Кодекса РФ об административных правонарушениях и назначить ей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</w:t>
      </w:r>
      <w:r>
        <w:rPr>
          <w:rFonts w:ascii="Times New Roman" w:eastAsia="Times New Roman" w:hAnsi="Times New Roman" w:cs="Times New Roman"/>
          <w:i/>
          <w:iCs/>
        </w:rPr>
        <w:t>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53">
    <w:name w:val="cat-UserDefined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