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91MS0055-01-2019-000615-73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ирового судьи судебного участка № 56 Красногвардейского судебного района Республики Крым Юзефович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онарушении, предусмотренном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Свистунова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>
      <w:pPr>
        <w:spacing w:before="0" w:after="0"/>
        <w:jc w:val="both"/>
        <w:rPr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sz w:val="28"/>
          <w:szCs w:val="28"/>
        </w:rPr>
        <w:t>352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Свистунов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60 лет Октября,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нарушение п. 2.1.1 ПДД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Renault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Magnum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385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8"/>
          <w:szCs w:val="28"/>
        </w:rPr>
        <w:t>Свистунов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 Михайлович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судебном заседании 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Свистунова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021352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Свистунов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 права управления транспортными средствами сроком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год и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Свистунова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>, оценив их в совокупности с другими материалами дела об административном правонарушении 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26.11 КоАП РФ,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Свистунова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</w:t>
      </w:r>
      <w:r>
        <w:rPr>
          <w:rFonts w:ascii="Times New Roman" w:eastAsia="Times New Roman" w:hAnsi="Times New Roman" w:cs="Times New Roman"/>
          <w:sz w:val="28"/>
          <w:szCs w:val="28"/>
        </w:rPr>
        <w:t>2 ст. 12.7 КоАП РФ и признает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Свистунова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КоАП РФ,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 2 ст. 12.7 КоАП РФ влечет наложение административного штрафа в размере тридцати тысяч рублей, либо административный арест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Свистунова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ст.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Свистунова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Михайловича, </w:t>
      </w:r>
      <w:r>
        <w:rPr>
          <w:rStyle w:val="cat-PassportDatagrp-20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30 000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 1 16 30020 01 6000 140, ИНН 9105000100, КПП 910501001, ОКТМО 35620000 (идентификатор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18810491192000001901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</w:t>
      </w:r>
      <w:r>
        <w:rPr>
          <w:rFonts w:ascii="Times New Roman" w:eastAsia="Times New Roman" w:hAnsi="Times New Roman" w:cs="Times New Roman"/>
          <w:sz w:val="28"/>
          <w:szCs w:val="28"/>
        </w:rPr>
        <w:t>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CarNumbergrp-23rplc-18">
    <w:name w:val="cat-CarNumber grp-23 rplc-18"/>
    <w:basedOn w:val="DefaultParagraphFont"/>
  </w:style>
  <w:style w:type="character" w:customStyle="1" w:styleId="cat-PassportDatagrp-20rplc-30">
    <w:name w:val="cat-PassportData grp-2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