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5-55-225/2022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S0055-01-2022-001372-81</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01 июня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b/>
          <w:bCs/>
        </w:rPr>
        <w:t>Кущ Андрея Николаевича</w:t>
      </w:r>
      <w:r>
        <w:rPr>
          <w:rFonts w:ascii="Times New Roman" w:eastAsia="Times New Roman" w:hAnsi="Times New Roman" w:cs="Times New Roman"/>
        </w:rPr>
        <w:t xml:space="preserve">, </w:t>
      </w:r>
      <w:r>
        <w:rPr>
          <w:rStyle w:val="cat-UserDefinedgrp-26rplc-8"/>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Кущ А.Н.</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.05.2022 года в </w:t>
      </w:r>
      <w:r>
        <w:rPr>
          <w:rFonts w:ascii="Times New Roman" w:eastAsia="Times New Roman" w:hAnsi="Times New Roman" w:cs="Times New Roman"/>
        </w:rPr>
        <w:t>08</w:t>
      </w:r>
      <w:r>
        <w:rPr>
          <w:rFonts w:ascii="Times New Roman" w:eastAsia="Times New Roman" w:hAnsi="Times New Roman" w:cs="Times New Roman"/>
        </w:rPr>
        <w:t xml:space="preserve"> часов 00 минут, находясь </w:t>
      </w:r>
      <w:r>
        <w:rPr>
          <w:rFonts w:ascii="Times New Roman" w:eastAsia="Times New Roman" w:hAnsi="Times New Roman" w:cs="Times New Roman"/>
        </w:rPr>
        <w:t xml:space="preserve">по адресу: Республика </w:t>
      </w:r>
      <w:r>
        <w:rPr>
          <w:rStyle w:val="cat-UserDefinedgrp-27rplc-14"/>
          <w:rFonts w:ascii="Times New Roman" w:eastAsia="Times New Roman" w:hAnsi="Times New Roman" w:cs="Times New Roman"/>
        </w:rPr>
        <w:t>адрес</w:t>
      </w:r>
      <w:r>
        <w:rPr>
          <w:rFonts w:ascii="Times New Roman" w:eastAsia="Times New Roman" w:hAnsi="Times New Roman" w:cs="Times New Roman"/>
        </w:rPr>
        <w:t xml:space="preserve"> вблизи магазина «Продукты» совершил насильственные действия, гражданину </w:t>
      </w:r>
      <w:r>
        <w:rPr>
          <w:rStyle w:val="cat-UserDefinedgrp-28rplc-16"/>
          <w:rFonts w:ascii="Times New Roman" w:eastAsia="Times New Roman" w:hAnsi="Times New Roman" w:cs="Times New Roman"/>
        </w:rPr>
        <w:t>фио</w:t>
      </w:r>
      <w:r>
        <w:rPr>
          <w:rFonts w:ascii="Times New Roman" w:eastAsia="Times New Roman" w:hAnsi="Times New Roman" w:cs="Times New Roman"/>
        </w:rPr>
        <w:t xml:space="preserve"> а именно: схватил право рукой сзади за шею, </w:t>
      </w:r>
      <w:r>
        <w:rPr>
          <w:rFonts w:ascii="Times New Roman" w:eastAsia="Times New Roman" w:hAnsi="Times New Roman" w:cs="Times New Roman"/>
        </w:rPr>
        <w:t>от чего последний испытал физическую боль, 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Кущ А.Н. </w:t>
      </w:r>
      <w:r>
        <w:rPr>
          <w:rFonts w:ascii="Times New Roman" w:eastAsia="Times New Roman" w:hAnsi="Times New Roman" w:cs="Times New Roman"/>
        </w:rPr>
        <w:t xml:space="preserve">УУП ОУУП и ПДН ОМВД России по Красногвардейскому району </w:t>
      </w:r>
      <w:r>
        <w:rPr>
          <w:rFonts w:ascii="Times New Roman" w:eastAsia="Times New Roman" w:hAnsi="Times New Roman" w:cs="Times New Roman"/>
        </w:rPr>
        <w:t>Тернопольским А.Р.</w:t>
      </w:r>
      <w:r>
        <w:rPr>
          <w:rFonts w:ascii="Times New Roman" w:eastAsia="Times New Roman" w:hAnsi="Times New Roman" w:cs="Times New Roman"/>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Кущ А.Н. </w:t>
      </w:r>
      <w:r>
        <w:rPr>
          <w:rFonts w:ascii="Times New Roman" w:eastAsia="Times New Roman" w:hAnsi="Times New Roman" w:cs="Times New Roman"/>
        </w:rPr>
        <w:t xml:space="preserve">факт </w:t>
      </w:r>
      <w:r>
        <w:rPr>
          <w:rFonts w:ascii="Times New Roman" w:eastAsia="Times New Roman" w:hAnsi="Times New Roman" w:cs="Times New Roman"/>
        </w:rPr>
        <w:t>соверш</w:t>
      </w:r>
      <w:r>
        <w:rPr>
          <w:rFonts w:ascii="Times New Roman" w:eastAsia="Times New Roman" w:hAnsi="Times New Roman" w:cs="Times New Roman"/>
        </w:rPr>
        <w:t>ения</w:t>
      </w:r>
      <w:r>
        <w:rPr>
          <w:rFonts w:ascii="Times New Roman" w:eastAsia="Times New Roman" w:hAnsi="Times New Roman" w:cs="Times New Roman"/>
        </w:rPr>
        <w:t xml:space="preserve"> насильственны</w:t>
      </w:r>
      <w:r>
        <w:rPr>
          <w:rFonts w:ascii="Times New Roman" w:eastAsia="Times New Roman" w:hAnsi="Times New Roman" w:cs="Times New Roman"/>
        </w:rPr>
        <w:t>х</w:t>
      </w:r>
      <w:r>
        <w:rPr>
          <w:rFonts w:ascii="Times New Roman" w:eastAsia="Times New Roman" w:hAnsi="Times New Roman" w:cs="Times New Roman"/>
        </w:rPr>
        <w:t xml:space="preserve"> действи</w:t>
      </w:r>
      <w:r>
        <w:rPr>
          <w:rFonts w:ascii="Times New Roman" w:eastAsia="Times New Roman" w:hAnsi="Times New Roman" w:cs="Times New Roman"/>
        </w:rPr>
        <w:t xml:space="preserve">й </w:t>
      </w:r>
      <w:r>
        <w:rPr>
          <w:rFonts w:ascii="Times New Roman" w:eastAsia="Times New Roman" w:hAnsi="Times New Roman" w:cs="Times New Roman"/>
        </w:rPr>
        <w:t>в отношении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не отрицал, пояснил, что конфликт на сегодняшний день исчерпан, вину осознал, </w:t>
      </w:r>
      <w:r>
        <w:rPr>
          <w:rFonts w:ascii="Times New Roman" w:eastAsia="Times New Roman" w:hAnsi="Times New Roman" w:cs="Times New Roman"/>
        </w:rPr>
        <w:t>в</w:t>
      </w:r>
      <w:r>
        <w:rPr>
          <w:rFonts w:ascii="Times New Roman" w:eastAsia="Times New Roman" w:hAnsi="Times New Roman" w:cs="Times New Roman"/>
        </w:rPr>
        <w:t xml:space="preserve"> судебном заседании принес потерпевшему свои извинения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29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 что </w:t>
      </w:r>
      <w:r>
        <w:rPr>
          <w:rFonts w:ascii="Times New Roman" w:eastAsia="Times New Roman" w:hAnsi="Times New Roman" w:cs="Times New Roman"/>
        </w:rPr>
        <w:t xml:space="preserve">с Кущ А.Н. все разногласия разрешены, конфликт исчерпан, последний принес ему извинения, в </w:t>
      </w:r>
      <w:r>
        <w:rPr>
          <w:rFonts w:ascii="Times New Roman" w:eastAsia="Times New Roman" w:hAnsi="Times New Roman" w:cs="Times New Roman"/>
        </w:rPr>
        <w:t>связи</w:t>
      </w:r>
      <w:r>
        <w:rPr>
          <w:rFonts w:ascii="Times New Roman" w:eastAsia="Times New Roman" w:hAnsi="Times New Roman" w:cs="Times New Roman"/>
        </w:rPr>
        <w:t xml:space="preserve"> с чем просил производство по административному делу прекратить.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Кущ А.Н.</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8201 № 033</w:t>
      </w:r>
      <w:r>
        <w:rPr>
          <w:rFonts w:ascii="Times New Roman" w:eastAsia="Times New Roman" w:hAnsi="Times New Roman" w:cs="Times New Roman"/>
        </w:rPr>
        <w:t>134</w:t>
      </w:r>
      <w:r>
        <w:rPr>
          <w:rFonts w:ascii="Times New Roman" w:eastAsia="Times New Roman" w:hAnsi="Times New Roman" w:cs="Times New Roman"/>
        </w:rPr>
        <w:t xml:space="preserve"> от 1</w:t>
      </w:r>
      <w:r>
        <w:rPr>
          <w:rFonts w:ascii="Times New Roman" w:eastAsia="Times New Roman" w:hAnsi="Times New Roman" w:cs="Times New Roman"/>
        </w:rPr>
        <w:t>9</w:t>
      </w:r>
      <w:r>
        <w:rPr>
          <w:rFonts w:ascii="Times New Roman" w:eastAsia="Times New Roman" w:hAnsi="Times New Roman" w:cs="Times New Roman"/>
        </w:rPr>
        <w:t xml:space="preserve">.05.2022 года; письменными объяснениями лица, привлекаемого к административной 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08</w:t>
      </w:r>
      <w:r>
        <w:rPr>
          <w:rFonts w:ascii="Times New Roman" w:eastAsia="Times New Roman" w:hAnsi="Times New Roman" w:cs="Times New Roman"/>
        </w:rPr>
        <w:t>.05.2022</w:t>
      </w:r>
      <w:r>
        <w:rPr>
          <w:rFonts w:ascii="Times New Roman" w:eastAsia="Times New Roman" w:hAnsi="Times New Roman" w:cs="Times New Roman"/>
        </w:rPr>
        <w:t xml:space="preserve">, 19.05.2022 </w:t>
      </w:r>
      <w:r>
        <w:rPr>
          <w:rFonts w:ascii="Times New Roman" w:eastAsia="Times New Roman" w:hAnsi="Times New Roman" w:cs="Times New Roman"/>
        </w:rPr>
        <w:t>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от </w:t>
      </w:r>
      <w:r>
        <w:rPr>
          <w:rFonts w:ascii="Times New Roman" w:eastAsia="Times New Roman" w:hAnsi="Times New Roman" w:cs="Times New Roman"/>
        </w:rPr>
        <w:t>08</w:t>
      </w:r>
      <w:r>
        <w:rPr>
          <w:rFonts w:ascii="Times New Roman" w:eastAsia="Times New Roman" w:hAnsi="Times New Roman" w:cs="Times New Roman"/>
        </w:rPr>
        <w:t>.05.2022</w:t>
      </w:r>
      <w:r>
        <w:rPr>
          <w:rFonts w:ascii="Times New Roman" w:eastAsia="Times New Roman" w:hAnsi="Times New Roman" w:cs="Times New Roman"/>
        </w:rPr>
        <w:t>; протоколом принятия устного заявления от 08.05.2022; объяснениями</w:t>
      </w:r>
      <w:r>
        <w:rPr>
          <w:rFonts w:ascii="Times New Roman" w:eastAsia="Times New Roman" w:hAnsi="Times New Roman" w:cs="Times New Roman"/>
        </w:rPr>
        <w:t xml:space="preserve">  </w:t>
      </w:r>
      <w:r>
        <w:rPr>
          <w:rFonts w:ascii="Times New Roman" w:eastAsia="Times New Roman" w:hAnsi="Times New Roman" w:cs="Times New Roman"/>
        </w:rPr>
        <w:t>Меметова</w:t>
      </w:r>
      <w:r>
        <w:rPr>
          <w:rFonts w:ascii="Times New Roman" w:eastAsia="Times New Roman" w:hAnsi="Times New Roman" w:cs="Times New Roman"/>
        </w:rPr>
        <w:t xml:space="preserve"> Э.Л. от 08.05.2022, </w:t>
      </w:r>
      <w:r>
        <w:rPr>
          <w:rFonts w:ascii="Times New Roman" w:eastAsia="Times New Roman" w:hAnsi="Times New Roman" w:cs="Times New Roman"/>
        </w:rPr>
        <w:t>Неяскина</w:t>
      </w:r>
      <w:r>
        <w:rPr>
          <w:rFonts w:ascii="Times New Roman" w:eastAsia="Times New Roman" w:hAnsi="Times New Roman" w:cs="Times New Roman"/>
        </w:rPr>
        <w:t xml:space="preserve"> С.И. от 08.05.2022; Рапортами сотрудников полиции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Кущ А.Н.</w:t>
      </w:r>
      <w:r>
        <w:rPr>
          <w:rFonts w:ascii="Times New Roman" w:eastAsia="Times New Roman" w:hAnsi="Times New Roman" w:cs="Times New Roman"/>
        </w:rPr>
        <w:t>, потерпевше</w:t>
      </w:r>
      <w:r>
        <w:rPr>
          <w:rFonts w:ascii="Times New Roman" w:eastAsia="Times New Roman" w:hAnsi="Times New Roman" w:cs="Times New Roman"/>
        </w:rPr>
        <w:t>го</w:t>
      </w:r>
      <w:r>
        <w:rPr>
          <w:rFonts w:ascii="Times New Roman" w:eastAsia="Times New Roman" w:hAnsi="Times New Roman" w:cs="Times New Roman"/>
        </w:rPr>
        <w:t xml:space="preserve"> </w:t>
      </w:r>
      <w:r>
        <w:rPr>
          <w:rStyle w:val="cat-UserDefinedgrp-29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Кущ А.Н.</w:t>
      </w:r>
      <w:r>
        <w:rPr>
          <w:rFonts w:ascii="Times New Roman" w:eastAsia="Times New Roman" w:hAnsi="Times New Roman" w:cs="Times New Roman"/>
        </w:rPr>
        <w:t xml:space="preserve">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Кущ А.Н.</w:t>
      </w:r>
      <w:r>
        <w:rPr>
          <w:rFonts w:ascii="Times New Roman" w:eastAsia="Times New Roman" w:hAnsi="Times New Roman" w:cs="Times New Roman"/>
        </w:rPr>
        <w:t xml:space="preserve"> 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Кущ А.Н.</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Pr>
          <w:rFonts w:ascii="Times New Roman" w:eastAsia="Times New Roman" w:hAnsi="Times New Roman" w:cs="Times New Roman"/>
        </w:rPr>
        <w:t>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Кущ А.Н.</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Кущ А.Н.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w:t>
      </w:r>
      <w:r>
        <w:rPr>
          <w:rFonts w:ascii="Times New Roman" w:eastAsia="Times New Roman" w:hAnsi="Times New Roman" w:cs="Times New Roman"/>
        </w:rPr>
        <w:t>ий</w:t>
      </w:r>
      <w:r>
        <w:rPr>
          <w:rFonts w:ascii="Times New Roman" w:eastAsia="Times New Roman" w:hAnsi="Times New Roman" w:cs="Times New Roman"/>
        </w:rPr>
        <w:t xml:space="preserve">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 xml:space="preserve">Кущ Андрея Николаевича, </w:t>
      </w:r>
      <w:r>
        <w:rPr>
          <w:rStyle w:val="cat-UserDefinedgrp-30rplc-45"/>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Кущ Андре</w:t>
      </w:r>
      <w:r>
        <w:rPr>
          <w:rFonts w:ascii="Times New Roman" w:eastAsia="Times New Roman" w:hAnsi="Times New Roman" w:cs="Times New Roman"/>
        </w:rPr>
        <w:t>ю</w:t>
      </w:r>
      <w:r>
        <w:rPr>
          <w:rFonts w:ascii="Times New Roman" w:eastAsia="Times New Roman" w:hAnsi="Times New Roman" w:cs="Times New Roman"/>
        </w:rPr>
        <w:t xml:space="preserve"> Николаевич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Кущ Андрея Николаевича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8">
    <w:name w:val="cat-UserDefined grp-26 rplc-8"/>
    <w:basedOn w:val="DefaultParagraphFont"/>
  </w:style>
  <w:style w:type="character" w:customStyle="1" w:styleId="cat-UserDefinedgrp-27rplc-14">
    <w:name w:val="cat-UserDefined grp-27 rplc-14"/>
    <w:basedOn w:val="DefaultParagraphFont"/>
  </w:style>
  <w:style w:type="character" w:customStyle="1" w:styleId="cat-UserDefinedgrp-28rplc-16">
    <w:name w:val="cat-UserDefined grp-28 rplc-16"/>
    <w:basedOn w:val="DefaultParagraphFont"/>
  </w:style>
  <w:style w:type="character" w:customStyle="1" w:styleId="cat-UserDefinedgrp-29rplc-21">
    <w:name w:val="cat-UserDefined grp-29 rplc-21"/>
    <w:basedOn w:val="DefaultParagraphFont"/>
  </w:style>
  <w:style w:type="character" w:customStyle="1" w:styleId="cat-UserDefinedgrp-29rplc-35">
    <w:name w:val="cat-UserDefined grp-29 rplc-35"/>
    <w:basedOn w:val="DefaultParagraphFont"/>
  </w:style>
  <w:style w:type="character" w:customStyle="1" w:styleId="cat-UserDefinedgrp-30rplc-45">
    <w:name w:val="cat-UserDefined grp-30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