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91MS0055-01-2021-000</w:t>
      </w:r>
      <w:r>
        <w:rPr>
          <w:rFonts w:ascii="Times New Roman" w:eastAsia="Times New Roman" w:hAnsi="Times New Roman" w:cs="Times New Roman"/>
        </w:rPr>
        <w:t>76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2021 года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ч.1 ст. 15.33.2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должностного лица</w:t>
      </w:r>
      <w:r>
        <w:rPr>
          <w:rFonts w:ascii="Times New Roman" w:eastAsia="Times New Roman" w:hAnsi="Times New Roman" w:cs="Times New Roman"/>
          <w:b/>
          <w:bCs/>
        </w:rPr>
        <w:t xml:space="preserve"> - </w:t>
      </w:r>
      <w:r>
        <w:rPr>
          <w:rFonts w:ascii="Times New Roman" w:eastAsia="Times New Roman" w:hAnsi="Times New Roman" w:cs="Times New Roman"/>
        </w:rPr>
        <w:t xml:space="preserve">должностного лица - директора МКУ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УОДОМС </w:t>
      </w:r>
      <w:r>
        <w:rPr>
          <w:rFonts w:ascii="Times New Roman" w:eastAsia="Times New Roman" w:hAnsi="Times New Roman" w:cs="Times New Roman"/>
        </w:rPr>
        <w:t>Котельниковского</w:t>
      </w:r>
      <w:r>
        <w:rPr>
          <w:rFonts w:ascii="Times New Roman" w:eastAsia="Times New Roman" w:hAnsi="Times New Roman" w:cs="Times New Roman"/>
        </w:rPr>
        <w:t xml:space="preserve"> сельского поселения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36rplc-8"/>
          <w:rFonts w:ascii="Times New Roman" w:eastAsia="Times New Roman" w:hAnsi="Times New Roman" w:cs="Times New Roman"/>
        </w:rPr>
        <w:t>БАБИНОЙ Л.В.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11"/>
          <w:rFonts w:ascii="Times New Roman" w:eastAsia="Times New Roman" w:hAnsi="Times New Roman" w:cs="Times New Roman"/>
        </w:rPr>
        <w:t>ДАТА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Бабина Л.В.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 xml:space="preserve">МКУ «УОДОМС </w:t>
      </w:r>
      <w:r>
        <w:rPr>
          <w:rFonts w:ascii="Times New Roman" w:eastAsia="Times New Roman" w:hAnsi="Times New Roman" w:cs="Times New Roman"/>
        </w:rPr>
        <w:t>Котельниковского</w:t>
      </w:r>
      <w:r>
        <w:rPr>
          <w:rFonts w:ascii="Times New Roman" w:eastAsia="Times New Roman" w:hAnsi="Times New Roman" w:cs="Times New Roman"/>
        </w:rPr>
        <w:t xml:space="preserve"> сельского поселения»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</w:rPr>
        <w:t>август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года.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 xml:space="preserve">Бабина Л.В. </w:t>
      </w:r>
      <w:r>
        <w:rPr>
          <w:rFonts w:ascii="Times New Roman" w:eastAsia="Times New Roman" w:hAnsi="Times New Roman" w:cs="Times New Roman"/>
        </w:rPr>
        <w:t xml:space="preserve">факт просрочки предоставления отчета не отрицала, с протоколом согласилась.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Бабин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Л.В.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директор </w:t>
      </w:r>
      <w:r>
        <w:rPr>
          <w:rFonts w:ascii="Times New Roman" w:eastAsia="Times New Roman" w:hAnsi="Times New Roman" w:cs="Times New Roman"/>
        </w:rPr>
        <w:t xml:space="preserve">МКУ «УОДОМС </w:t>
      </w:r>
      <w:r>
        <w:rPr>
          <w:rFonts w:ascii="Times New Roman" w:eastAsia="Times New Roman" w:hAnsi="Times New Roman" w:cs="Times New Roman"/>
        </w:rPr>
        <w:t>Котельниковского</w:t>
      </w:r>
      <w:r>
        <w:rPr>
          <w:rFonts w:ascii="Times New Roman" w:eastAsia="Times New Roman" w:hAnsi="Times New Roman" w:cs="Times New Roman"/>
        </w:rPr>
        <w:t xml:space="preserve"> сельского поселения»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Бабина Л.В.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</w:rPr>
        <w:t>август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Указанный отчет предоставлен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п.1, п. 2.2 ст.11 Федеральный закон от 01.06.2004 г. N 27-ФЗ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</w:rPr>
        <w:t xml:space="preserve"> позднее 15-го числа месяца, следующего за отчетным периодом - месяцем, представляет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</w:rPr>
        <w:t>август</w:t>
      </w:r>
      <w:r>
        <w:rPr>
          <w:rFonts w:ascii="Times New Roman" w:eastAsia="Times New Roman" w:hAnsi="Times New Roman" w:cs="Times New Roman"/>
        </w:rPr>
        <w:t xml:space="preserve"> 2020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– до </w:t>
      </w:r>
      <w:r>
        <w:rPr>
          <w:rFonts w:ascii="Times New Roman" w:eastAsia="Times New Roman" w:hAnsi="Times New Roman" w:cs="Times New Roman"/>
        </w:rPr>
        <w:t>15.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 отчет предоставлен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что подтверждается </w:t>
      </w:r>
      <w:r>
        <w:rPr>
          <w:rFonts w:ascii="Times New Roman" w:eastAsia="Times New Roman" w:hAnsi="Times New Roman" w:cs="Times New Roman"/>
        </w:rPr>
        <w:t>извещением о доставке ТКС</w:t>
      </w:r>
      <w:r>
        <w:rPr>
          <w:rFonts w:ascii="Times New Roman" w:eastAsia="Times New Roman" w:hAnsi="Times New Roman" w:cs="Times New Roman"/>
        </w:rPr>
        <w:t xml:space="preserve"> (телекоммуникационный канал связи)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</w:rPr>
        <w:t xml:space="preserve">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 xml:space="preserve">Бабина Л.В. </w:t>
      </w:r>
      <w:r>
        <w:rPr>
          <w:rFonts w:ascii="Times New Roman" w:eastAsia="Times New Roman" w:hAnsi="Times New Roman" w:cs="Times New Roman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.2 КоАП РФ, 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 xml:space="preserve">МКУ «УОДОМС </w:t>
      </w:r>
      <w:r>
        <w:rPr>
          <w:rFonts w:ascii="Times New Roman" w:eastAsia="Times New Roman" w:hAnsi="Times New Roman" w:cs="Times New Roman"/>
        </w:rPr>
        <w:t>Котельниковского</w:t>
      </w:r>
      <w:r>
        <w:rPr>
          <w:rFonts w:ascii="Times New Roman" w:eastAsia="Times New Roman" w:hAnsi="Times New Roman" w:cs="Times New Roman"/>
        </w:rPr>
        <w:t xml:space="preserve"> сельского поселения»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Бабин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Л.В.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</w:t>
      </w:r>
      <w:r>
        <w:rPr>
          <w:rFonts w:ascii="Times New Roman" w:eastAsia="Times New Roman" w:hAnsi="Times New Roman" w:cs="Times New Roman"/>
        </w:rPr>
        <w:t xml:space="preserve">по делу доказательств, </w:t>
      </w:r>
      <w:r>
        <w:rPr>
          <w:rFonts w:ascii="Times New Roman" w:eastAsia="Times New Roman" w:hAnsi="Times New Roman" w:cs="Times New Roman"/>
        </w:rPr>
        <w:t>а именно: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г.; уведомление о регистрации юридического лица в территориальном органе ПФ РФ; выпиской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формой СЗВ – М;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извещением ТКС о доставке отчета; </w:t>
      </w:r>
      <w:r>
        <w:rPr>
          <w:rFonts w:ascii="Times New Roman" w:eastAsia="Times New Roman" w:hAnsi="Times New Roman" w:cs="Times New Roman"/>
        </w:rPr>
        <w:t>извещение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о непредставлении в территориальный орган ПФРФ сведений индивидуального (персонифицированного) учета; </w:t>
      </w:r>
      <w:r>
        <w:rPr>
          <w:rFonts w:ascii="Times New Roman" w:eastAsia="Times New Roman" w:hAnsi="Times New Roman" w:cs="Times New Roman"/>
        </w:rPr>
        <w:t>уведомлением о составлении протокола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Бабиной Л.В.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>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Бабиной Л.В.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Бабиной Л.В. </w:t>
      </w:r>
      <w:r>
        <w:rPr>
          <w:rFonts w:ascii="Times New Roman" w:eastAsia="Times New Roman" w:hAnsi="Times New Roman" w:cs="Times New Roman"/>
        </w:rPr>
        <w:t>правильно квалифицированы по</w:t>
      </w:r>
      <w:r>
        <w:rPr>
          <w:rFonts w:ascii="Times New Roman" w:eastAsia="Times New Roman" w:hAnsi="Times New Roman" w:cs="Times New Roman"/>
        </w:rPr>
        <w:t xml:space="preserve"> ч. 1</w:t>
      </w:r>
      <w:r>
        <w:rPr>
          <w:rFonts w:ascii="Times New Roman" w:eastAsia="Times New Roman" w:hAnsi="Times New Roman" w:cs="Times New Roman"/>
        </w:rPr>
        <w:t xml:space="preserve"> ст.15.33.2 КоАП РФ, т.к.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 не </w:t>
      </w:r>
      <w:r>
        <w:rPr>
          <w:rFonts w:ascii="Times New Roman" w:eastAsia="Times New Roman" w:hAnsi="Times New Roman" w:cs="Times New Roman"/>
        </w:rPr>
        <w:t>предостави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отчет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застра</w:t>
      </w:r>
      <w:r>
        <w:rPr>
          <w:rFonts w:ascii="Times New Roman" w:eastAsia="Times New Roman" w:hAnsi="Times New Roman" w:cs="Times New Roman"/>
        </w:rPr>
        <w:t xml:space="preserve">хованным лицам (СЗВ-М) за </w:t>
      </w:r>
      <w:r>
        <w:rPr>
          <w:rFonts w:ascii="Times New Roman" w:eastAsia="Times New Roman" w:hAnsi="Times New Roman" w:cs="Times New Roman"/>
        </w:rPr>
        <w:t>август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>, 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Бабин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Л.В. </w:t>
      </w:r>
      <w:r>
        <w:rPr>
          <w:rFonts w:ascii="Times New Roman" w:eastAsia="Times New Roman" w:hAnsi="Times New Roman" w:cs="Times New Roman"/>
        </w:rPr>
        <w:t>в соответствии со ст. 4.2 КоАП РФ, миров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признает, </w:t>
      </w:r>
      <w:r>
        <w:rPr>
          <w:rFonts w:ascii="Times New Roman" w:eastAsia="Times New Roman" w:hAnsi="Times New Roman" w:cs="Times New Roman"/>
        </w:rPr>
        <w:t xml:space="preserve">раскаяние лица, совершившего </w:t>
      </w:r>
      <w:r>
        <w:rPr>
          <w:rFonts w:ascii="Times New Roman" w:eastAsia="Times New Roman" w:hAnsi="Times New Roman" w:cs="Times New Roman"/>
        </w:rPr>
        <w:t>административное правонарушение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Бабиной Л.В.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, и руководствуясь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 15.33.2,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-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 xml:space="preserve">МКУ «УОДОМС </w:t>
      </w:r>
      <w:r>
        <w:rPr>
          <w:rFonts w:ascii="Times New Roman" w:eastAsia="Times New Roman" w:hAnsi="Times New Roman" w:cs="Times New Roman"/>
        </w:rPr>
        <w:t>Котельниковского</w:t>
      </w:r>
      <w:r>
        <w:rPr>
          <w:rFonts w:ascii="Times New Roman" w:eastAsia="Times New Roman" w:hAnsi="Times New Roman" w:cs="Times New Roman"/>
        </w:rPr>
        <w:t xml:space="preserve"> сельского поселения»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38rplc-39"/>
          <w:rFonts w:ascii="Times New Roman" w:eastAsia="Times New Roman" w:hAnsi="Times New Roman" w:cs="Times New Roman"/>
        </w:rPr>
        <w:t>БАБИНУ Л.В.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4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</w:t>
      </w:r>
      <w:r>
        <w:rPr>
          <w:rFonts w:ascii="Times New Roman" w:eastAsia="Times New Roman" w:hAnsi="Times New Roman" w:cs="Times New Roman"/>
        </w:rPr>
        <w:t>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 1</w:t>
      </w:r>
      <w:r>
        <w:rPr>
          <w:rFonts w:ascii="Times New Roman" w:eastAsia="Times New Roman" w:hAnsi="Times New Roman" w:cs="Times New Roman"/>
        </w:rPr>
        <w:t xml:space="preserve"> ст.15.33.2 КоАП РФ, и назначить наказание в виде штрафа в размере </w:t>
      </w:r>
      <w:r>
        <w:rPr>
          <w:rFonts w:ascii="Times New Roman" w:eastAsia="Times New Roman" w:hAnsi="Times New Roman" w:cs="Times New Roman"/>
        </w:rPr>
        <w:t>300 (триста) рублей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40rplc-44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КБК 392 116 01230060000140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Назначение платежа: административный штраф, </w:t>
      </w:r>
      <w:r>
        <w:rPr>
          <w:rFonts w:ascii="Times New Roman" w:eastAsia="Times New Roman" w:hAnsi="Times New Roman" w:cs="Times New Roman"/>
        </w:rPr>
        <w:t>Бабин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Ларис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Викторовн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рег</w:t>
      </w:r>
      <w:r>
        <w:rPr>
          <w:rFonts w:ascii="Times New Roman" w:eastAsia="Times New Roman" w:hAnsi="Times New Roman" w:cs="Times New Roman"/>
        </w:rPr>
        <w:t>. номер 091-004-00</w:t>
      </w:r>
      <w:r>
        <w:rPr>
          <w:rFonts w:ascii="Times New Roman" w:eastAsia="Times New Roman" w:hAnsi="Times New Roman" w:cs="Times New Roman"/>
        </w:rPr>
        <w:t>2413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 xml:space="preserve">расногвардейское, ул.Титова, д.60.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</w:t>
      </w:r>
      <w:r>
        <w:rPr>
          <w:rFonts w:ascii="Times New Roman" w:eastAsia="Times New Roman" w:hAnsi="Times New Roman" w:cs="Times New Roman"/>
        </w:rPr>
        <w:t>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16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38rplc-39">
    <w:name w:val="cat-UserDefined grp-38 rplc-39"/>
    <w:basedOn w:val="DefaultParagraphFont"/>
  </w:style>
  <w:style w:type="character" w:customStyle="1" w:styleId="cat-UserDefinedgrp-39rplc-42">
    <w:name w:val="cat-UserDefined grp-39 rplc-42"/>
    <w:basedOn w:val="DefaultParagraphFont"/>
  </w:style>
  <w:style w:type="character" w:customStyle="1" w:styleId="cat-UserDefinedgrp-40rplc-44">
    <w:name w:val="cat-UserDefined grp-4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