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5-55-23</w:t>
      </w:r>
      <w:r>
        <w:rPr>
          <w:rFonts w:ascii="Times New Roman" w:eastAsia="Times New Roman" w:hAnsi="Times New Roman" w:cs="Times New Roman"/>
          <w:sz w:val="27"/>
          <w:szCs w:val="27"/>
        </w:rPr>
        <w:t>2/2019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0055-01-2019-000663-26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Эскендера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женатого, имеющего на иждивении троих несовершеннолетних детей: 2011, 2012, 2015 года рождения,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14.1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Зиянбитов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sz w:val="27"/>
          <w:szCs w:val="27"/>
        </w:rPr>
        <w:t>. К.</w:t>
      </w:r>
      <w:r>
        <w:rPr>
          <w:rFonts w:ascii="Times New Roman" w:eastAsia="Times New Roman" w:hAnsi="Times New Roman" w:cs="Times New Roman"/>
          <w:sz w:val="27"/>
          <w:szCs w:val="27"/>
        </w:rPr>
        <w:t>, 04 августа 2019 года в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00 минут находясь на 590 км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/д граница с Украиной Симферополь-Алушта-Ялта, осуществлял предпринимательскую деятельность, связанную с перевозкой пассажиров на автомобиле </w:t>
      </w:r>
      <w:r>
        <w:rPr>
          <w:rFonts w:ascii="Times New Roman" w:eastAsia="Times New Roman" w:hAnsi="Times New Roman" w:cs="Times New Roman"/>
          <w:sz w:val="27"/>
          <w:szCs w:val="27"/>
        </w:rPr>
        <w:t>Фольцваген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17rplc-1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целью получения прибыли, без государственной регистрации в качестве индивидуального предпринимателя.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Зиянбитов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по указанному факту не отрицал, пояснил, что действительно иногда занимается перевозкой пассажиров, в настоящее время получил уже лицензию.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Зиянбитов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№ РК 21702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, объяснениями правонарушителя, рапортом работника ОМВД, объяснениями свидетелей.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14.1.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ч.1 ст.14.1 КоАП РФ, поскольку он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4.1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, наличие несовершеннолетних детей на иждивении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 К.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1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Зиянбитова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Эскендера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2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14.1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(</w:t>
      </w:r>
      <w:r>
        <w:rPr>
          <w:rFonts w:ascii="Times New Roman" w:eastAsia="Times New Roman" w:hAnsi="Times New Roman" w:cs="Times New Roman"/>
          <w:sz w:val="27"/>
          <w:szCs w:val="27"/>
        </w:rPr>
        <w:t>пятьсот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18880491190002170</w:t>
      </w:r>
      <w:r>
        <w:rPr>
          <w:rFonts w:ascii="Times New Roman" w:eastAsia="Times New Roman" w:hAnsi="Times New Roman" w:cs="Times New Roman"/>
          <w:sz w:val="27"/>
          <w:szCs w:val="27"/>
        </w:rPr>
        <w:t>232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17rplc-14">
    <w:name w:val="cat-CarNumber grp-17 rplc-14"/>
    <w:basedOn w:val="DefaultParagraphFont"/>
  </w:style>
  <w:style w:type="character" w:customStyle="1" w:styleId="cat-PassportDatagrp-15rplc-24">
    <w:name w:val="cat-PassportData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