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5-55-23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91MS0055-01-2023-0010</w:t>
      </w:r>
      <w:r>
        <w:rPr>
          <w:rFonts w:ascii="Times New Roman" w:eastAsia="Times New Roman" w:hAnsi="Times New Roman" w:cs="Times New Roman"/>
          <w:sz w:val="27"/>
          <w:szCs w:val="27"/>
        </w:rPr>
        <w:t>90</w:t>
      </w:r>
      <w:r>
        <w:rPr>
          <w:rFonts w:ascii="Times New Roman" w:eastAsia="Times New Roman" w:hAnsi="Times New Roman" w:cs="Times New Roman"/>
          <w:sz w:val="27"/>
          <w:szCs w:val="27"/>
        </w:rPr>
        <w:t>-7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60,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тел.: (36556) 2-18-28,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е-</w:t>
      </w:r>
      <w:r>
        <w:rPr>
          <w:rFonts w:ascii="Times New Roman" w:eastAsia="Times New Roman" w:hAnsi="Times New Roman" w:cs="Times New Roman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55@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gov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июля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ч. 1 ст. 12.26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1rplc-13"/>
          <w:rFonts w:ascii="Times New Roman" w:eastAsia="Times New Roman" w:hAnsi="Times New Roman" w:cs="Times New Roman"/>
          <w:b/>
          <w:bCs/>
          <w:sz w:val="26"/>
          <w:szCs w:val="26"/>
        </w:rPr>
        <w:t>Шевченко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5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Шевченко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с признаками опьянения –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рта, нарушение речи, неустойчивость позы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отстраненным от управления транспортным средством – </w:t>
      </w:r>
      <w:r>
        <w:rPr>
          <w:rStyle w:val="cat-UserDefinedgrp-43rplc-24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номер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на улице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Степной </w:t>
      </w:r>
      <w:r>
        <w:rPr>
          <w:rStyle w:val="cat-UserDefinedgrp-45rplc-28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и его бездействия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содержат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-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номер </w:t>
      </w:r>
      <w:r>
        <w:rPr>
          <w:rStyle w:val="cat-UserDefinedgrp-46rplc-33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Шевченко Н.А.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правонарушения не отрицал, с обстоятельствами изложенными в протоколе согласился, пояснив, что т.к. ранее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спиртосодержащую продукцию и был не трезв,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видел смысла ехать в больницу.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Шевченко Н.А.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 ОСР ДПС ГИБДД ОМВД по РК майор полиции Противень П.С.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АП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199542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.06.2023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16.06.2023 года в 03 часов 56 минуты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Шевченко Н.А. управляя транспортным средством с признаками опьянения – запах алкоголя изо рта, нарушение речи, неустойчивость позы, будучи отстраненным от управления транспортным средством –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номер </w:t>
      </w:r>
      <w:r>
        <w:rPr>
          <w:rStyle w:val="cat-UserDefinedgrp-44rplc-45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на улице </w:t>
      </w:r>
      <w:r>
        <w:rPr>
          <w:rStyle w:val="cat-UserDefinedgrp-4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его бездействие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82 АП № 1</w:t>
      </w:r>
      <w:r>
        <w:rPr>
          <w:rFonts w:ascii="Times New Roman" w:eastAsia="Times New Roman" w:hAnsi="Times New Roman" w:cs="Times New Roman"/>
          <w:sz w:val="26"/>
          <w:szCs w:val="26"/>
        </w:rPr>
        <w:t>99542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.06.2023г.; протоколом 82 ОТ № 0</w:t>
      </w:r>
      <w:r>
        <w:rPr>
          <w:rFonts w:ascii="Times New Roman" w:eastAsia="Times New Roman" w:hAnsi="Times New Roman" w:cs="Times New Roman"/>
          <w:sz w:val="26"/>
          <w:szCs w:val="26"/>
        </w:rPr>
        <w:t>50344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.06.2023 г;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82 МО № 00</w:t>
      </w:r>
      <w:r>
        <w:rPr>
          <w:rFonts w:ascii="Times New Roman" w:eastAsia="Times New Roman" w:hAnsi="Times New Roman" w:cs="Times New Roman"/>
          <w:sz w:val="26"/>
          <w:szCs w:val="26"/>
        </w:rPr>
        <w:t>3319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направлении на медицинское освидетельствование на состояние опьянения 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.2023 г.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МВД России, а также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  <w:sz w:val="26"/>
          <w:szCs w:val="26"/>
        </w:rPr>
        <w:t>от 21 октября 2022 г. N 1882.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рта, нарушение речи, неустойчивость позы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отстранении от управления транспортным средством, прохождения освидетельствования на состояние алкогольного опьянения и направлении на медицинское освидетельствование применялась видеозапись.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8 </w:t>
      </w:r>
      <w:r>
        <w:rPr>
          <w:rFonts w:ascii="Times New Roman" w:eastAsia="Times New Roman" w:hAnsi="Times New Roman" w:cs="Times New Roman"/>
          <w:sz w:val="26"/>
          <w:szCs w:val="26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6"/>
          <w:szCs w:val="26"/>
        </w:rPr>
        <w:t>82 МО № 00</w:t>
      </w:r>
      <w:r>
        <w:rPr>
          <w:rFonts w:ascii="Times New Roman" w:eastAsia="Times New Roman" w:hAnsi="Times New Roman" w:cs="Times New Roman"/>
          <w:sz w:val="26"/>
          <w:szCs w:val="26"/>
        </w:rPr>
        <w:t>3319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.06.2023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отказ от прохождения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состоянии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признаков опьянения –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рта, нарушение речи, неустойчивость позы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отказался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Н.А.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КоАП РФ, мировой судья признает признание вины, раскаяние в содеянном.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1rplc-68"/>
          <w:rFonts w:ascii="Times New Roman" w:eastAsia="Times New Roman" w:hAnsi="Times New Roman" w:cs="Times New Roman"/>
          <w:b/>
          <w:bCs/>
          <w:sz w:val="26"/>
          <w:szCs w:val="26"/>
        </w:rPr>
        <w:t>Шевченко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70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000 (тридцать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один год шесть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шестидесяти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</w:t>
      </w:r>
      <w:r>
        <w:rPr>
          <w:rStyle w:val="cat-UserDefinedgrp-39rplc-73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Красногвардейское, ул. Титова, д.60.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7rplc-47">
    <w:name w:val="cat-UserDefined grp-47 rplc-47"/>
    <w:basedOn w:val="DefaultParagraphFont"/>
  </w:style>
  <w:style w:type="character" w:customStyle="1" w:styleId="cat-UserDefinedgrp-41rplc-68">
    <w:name w:val="cat-UserDefined grp-41 rplc-68"/>
    <w:basedOn w:val="DefaultParagraphFont"/>
  </w:style>
  <w:style w:type="character" w:customStyle="1" w:styleId="cat-UserDefinedgrp-40rplc-70">
    <w:name w:val="cat-UserDefined grp-40 rplc-70"/>
    <w:basedOn w:val="DefaultParagraphFont"/>
  </w:style>
  <w:style w:type="character" w:customStyle="1" w:styleId="cat-UserDefinedgrp-39rplc-73">
    <w:name w:val="cat-UserDefined grp-39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