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239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1414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 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Мух</w:t>
      </w:r>
      <w:r>
        <w:rPr>
          <w:rFonts w:ascii="Times New Roman" w:eastAsia="Times New Roman" w:hAnsi="Times New Roman" w:cs="Times New Roman"/>
          <w:b/>
          <w:bCs/>
        </w:rPr>
        <w:t>и</w:t>
      </w:r>
      <w:r>
        <w:rPr>
          <w:rFonts w:ascii="Times New Roman" w:eastAsia="Times New Roman" w:hAnsi="Times New Roman" w:cs="Times New Roman"/>
          <w:b/>
          <w:bCs/>
        </w:rPr>
        <w:t xml:space="preserve"> Олега Анатольевича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Муха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</w:t>
      </w:r>
      <w:r>
        <w:rPr>
          <w:rFonts w:ascii="Times New Roman" w:eastAsia="Times New Roman" w:hAnsi="Times New Roman" w:cs="Times New Roman"/>
        </w:rPr>
        <w:t xml:space="preserve">средством – </w:t>
      </w:r>
      <w:r>
        <w:rPr>
          <w:rStyle w:val="cat-UserDefinedgrp-41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</w:t>
      </w:r>
      <w:r>
        <w:rPr>
          <w:rFonts w:ascii="Times New Roman" w:eastAsia="Times New Roman" w:hAnsi="Times New Roman" w:cs="Times New Roman"/>
        </w:rPr>
        <w:t xml:space="preserve"> транспортными средствами, </w:t>
      </w:r>
      <w:r>
        <w:rPr>
          <w:rFonts w:ascii="Times New Roman" w:eastAsia="Times New Roman" w:hAnsi="Times New Roman" w:cs="Times New Roman"/>
        </w:rPr>
        <w:t xml:space="preserve">чем нарушил </w:t>
      </w:r>
      <w:r>
        <w:rPr>
          <w:rFonts w:ascii="Times New Roman" w:eastAsia="Times New Roman" w:hAnsi="Times New Roman" w:cs="Times New Roman"/>
        </w:rPr>
        <w:t xml:space="preserve">требования </w:t>
      </w:r>
      <w:r>
        <w:rPr>
          <w:rFonts w:ascii="Times New Roman" w:eastAsia="Times New Roman" w:hAnsi="Times New Roman" w:cs="Times New Roman"/>
        </w:rPr>
        <w:t xml:space="preserve">п. 2.1.1 ПДД РФ, то есть, совершил административное правонарушение, предусмотренное ч. 2 ст. 12.7 КоАП РФ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1rplc-2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3rplc-3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, принадлежит </w:t>
      </w:r>
      <w:r>
        <w:rPr>
          <w:rFonts w:ascii="Times New Roman" w:eastAsia="Times New Roman" w:hAnsi="Times New Roman" w:cs="Times New Roman"/>
        </w:rPr>
        <w:t>Мухе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Муха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</w:rPr>
        <w:t>, просил назначить штраф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</w:rPr>
        <w:t xml:space="preserve">о наличии 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ст. 12.7 </w:t>
      </w:r>
      <w:r>
        <w:rPr>
          <w:rFonts w:ascii="Times New Roman" w:eastAsia="Times New Roman" w:hAnsi="Times New Roman" w:cs="Times New Roman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лишенным права</w:t>
        </w:r>
      </w:hyperlink>
      <w:r>
        <w:rPr>
          <w:rFonts w:ascii="Times New Roman" w:eastAsia="Times New Roman" w:hAnsi="Times New Roman" w:cs="Times New Roman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154186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039010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освидетельствования на состояние алкогольного опьянения 82 АО № 016577 от 04.06 2022, которым не установлено состояние алкогольного опьянения;</w:t>
      </w:r>
      <w:r>
        <w:rPr>
          <w:rFonts w:ascii="Times New Roman" w:eastAsia="Times New Roman" w:hAnsi="Times New Roman" w:cs="Times New Roman"/>
        </w:rPr>
        <w:t xml:space="preserve"> протоколом о направлении на медицинское освидетельствование на состояние опьянения 61 АК 623241 от 04.06.2022; актом медицинского освидетельствования на состояние опьянения № 556 от 04.06.2022, согласно которому состояние опьянения не установлено; протоколом о задержании транспортного средства 82 ПЗ № 059348;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Джанкойского </w:t>
      </w:r>
      <w:r>
        <w:rPr>
          <w:rFonts w:ascii="Times New Roman" w:eastAsia="Times New Roman" w:hAnsi="Times New Roman" w:cs="Times New Roman"/>
        </w:rPr>
        <w:t>судебного района Республики Крым № 5-</w:t>
      </w:r>
      <w:r>
        <w:rPr>
          <w:rFonts w:ascii="Times New Roman" w:eastAsia="Times New Roman" w:hAnsi="Times New Roman" w:cs="Times New Roman"/>
        </w:rPr>
        <w:t>493/33/2020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вступивш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которым </w:t>
      </w:r>
      <w:r>
        <w:rPr>
          <w:rFonts w:ascii="Times New Roman" w:eastAsia="Times New Roman" w:hAnsi="Times New Roman" w:cs="Times New Roman"/>
        </w:rPr>
        <w:t>Муха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шесть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приговора Красногвардейского районного суда Республики Крым № 1-302/2021 от 18.11.2021</w:t>
      </w:r>
      <w:r>
        <w:rPr>
          <w:rFonts w:ascii="Times New Roman" w:eastAsia="Times New Roman" w:hAnsi="Times New Roman" w:cs="Times New Roman"/>
        </w:rPr>
        <w:t xml:space="preserve">, которым Муха О.А. лишен права заниматься любой деятельностью связанной с управлением транспортными средствами сроком на 2 года 6 месяцев; </w:t>
      </w:r>
      <w:r>
        <w:rPr>
          <w:rFonts w:ascii="Times New Roman" w:eastAsia="Times New Roman" w:hAnsi="Times New Roman" w:cs="Times New Roman"/>
        </w:rPr>
        <w:t>информацией</w:t>
      </w:r>
      <w:r>
        <w:rPr>
          <w:rFonts w:ascii="Times New Roman" w:eastAsia="Times New Roman" w:hAnsi="Times New Roman" w:cs="Times New Roman"/>
        </w:rPr>
        <w:t xml:space="preserve"> ТС Госавтоинспекции МВД России</w:t>
      </w:r>
      <w:r>
        <w:rPr>
          <w:rFonts w:ascii="Times New Roman" w:eastAsia="Times New Roman" w:hAnsi="Times New Roman" w:cs="Times New Roman"/>
        </w:rPr>
        <w:t>, а также видеозаписью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</w:rPr>
        <w:t>Мух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суд -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Мух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Олега Анатольевича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5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</w:rPr>
        <w:t>в размере половины суммы</w:t>
      </w:r>
      <w:r>
        <w:rPr>
          <w:rFonts w:ascii="Times New Roman" w:eastAsia="Times New Roman" w:hAnsi="Times New Roman" w:cs="Times New Roman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4rplc-56">
    <w:name w:val="cat-UserDefined grp-44 rplc-56"/>
    <w:basedOn w:val="DefaultParagraphFont"/>
  </w:style>
  <w:style w:type="character" w:customStyle="1" w:styleId="cat-UserDefinedgrp-45rplc-58">
    <w:name w:val="cat-UserDefined grp-4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