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245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1470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78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Красногвардейское, ул. Титова, д.60, тел.: (36556) 2-18-28,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е-</w:t>
      </w:r>
      <w:r>
        <w:rPr>
          <w:rFonts w:ascii="Times New Roman" w:eastAsia="Times New Roman" w:hAnsi="Times New Roman" w:cs="Times New Roman"/>
        </w:rPr>
        <w:t>mail:ms55@must.rk.gov.ru</w:t>
      </w:r>
      <w:r>
        <w:rPr>
          <w:rFonts w:ascii="Times New Roman" w:eastAsia="Times New Roman" w:hAnsi="Times New Roman" w:cs="Times New Roman"/>
        </w:rPr>
        <w:t>)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ч.1 ст.12.8 КоАП РФ, в отношении </w:t>
      </w:r>
      <w:r>
        <w:rPr>
          <w:rFonts w:ascii="Times New Roman" w:eastAsia="Times New Roman" w:hAnsi="Times New Roman" w:cs="Times New Roman"/>
          <w:b/>
          <w:bCs/>
        </w:rPr>
        <w:t>Радионова</w:t>
      </w:r>
      <w:r>
        <w:rPr>
          <w:rFonts w:ascii="Times New Roman" w:eastAsia="Times New Roman" w:hAnsi="Times New Roman" w:cs="Times New Roman"/>
          <w:b/>
          <w:bCs/>
        </w:rPr>
        <w:t xml:space="preserve"> Игоря Валерьевича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6rplc-13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Радионов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г. в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управлял транспортным средством – </w:t>
      </w:r>
      <w:r>
        <w:rPr>
          <w:rStyle w:val="cat-UserDefinedgrp-37rplc-19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</w:t>
      </w:r>
      <w:r>
        <w:rPr>
          <w:rFonts w:ascii="Times New Roman" w:eastAsia="Times New Roman" w:hAnsi="Times New Roman" w:cs="Times New Roman"/>
        </w:rPr>
        <w:t>знак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UserDefinedgrp-38rplc-21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на 64 км+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автодороги </w:t>
      </w:r>
      <w:r>
        <w:rPr>
          <w:rStyle w:val="cat-UserDefinedgrp-39rplc-2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нарушение п.2.7 Правил дорожного движения, в состоянии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Fonts w:ascii="Times New Roman" w:eastAsia="Times New Roman" w:hAnsi="Times New Roman" w:cs="Times New Roman"/>
        </w:rPr>
        <w:t>МА</w:t>
      </w:r>
      <w:r>
        <w:rPr>
          <w:rFonts w:ascii="Times New Roman" w:eastAsia="Times New Roman" w:hAnsi="Times New Roman" w:cs="Times New Roman"/>
        </w:rPr>
        <w:t>ZD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СХ-9 </w:t>
      </w:r>
      <w:r>
        <w:rPr>
          <w:rFonts w:ascii="Times New Roman" w:eastAsia="Times New Roman" w:hAnsi="Times New Roman" w:cs="Times New Roman"/>
        </w:rPr>
        <w:t xml:space="preserve">государственный регистрационный знак </w:t>
      </w:r>
      <w:r>
        <w:rPr>
          <w:rFonts w:ascii="Times New Roman" w:eastAsia="Times New Roman" w:hAnsi="Times New Roman" w:cs="Times New Roman"/>
        </w:rPr>
        <w:t>Р225МУ60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Радионову</w:t>
      </w:r>
      <w:r>
        <w:rPr>
          <w:rFonts w:ascii="Times New Roman" w:eastAsia="Times New Roman" w:hAnsi="Times New Roman" w:cs="Times New Roman"/>
        </w:rPr>
        <w:t xml:space="preserve"> И.В.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Радионов И.В. </w:t>
      </w:r>
      <w:r>
        <w:rPr>
          <w:rFonts w:ascii="Times New Roman" w:eastAsia="Times New Roman" w:hAnsi="Times New Roman" w:cs="Times New Roman"/>
        </w:rPr>
        <w:t>не явилс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, о дате, месте и времени судебного заседания извещен надлежащим образом по адресу, указанному в протоколе об административном</w:t>
      </w:r>
      <w:r>
        <w:rPr>
          <w:rFonts w:ascii="Times New Roman" w:eastAsia="Times New Roman" w:hAnsi="Times New Roman" w:cs="Times New Roman"/>
        </w:rPr>
        <w:t xml:space="preserve"> правонарушении, </w:t>
      </w:r>
      <w:r>
        <w:rPr>
          <w:rFonts w:ascii="Times New Roman" w:eastAsia="Times New Roman" w:hAnsi="Times New Roman" w:cs="Times New Roman"/>
        </w:rPr>
        <w:t xml:space="preserve">о чем свидетельствует отчет об отслеживании отправления о получении </w:t>
      </w:r>
      <w:r>
        <w:rPr>
          <w:rFonts w:ascii="Times New Roman" w:eastAsia="Times New Roman" w:hAnsi="Times New Roman" w:cs="Times New Roman"/>
        </w:rPr>
        <w:t>им</w:t>
      </w:r>
      <w:r>
        <w:rPr>
          <w:rFonts w:ascii="Times New Roman" w:eastAsia="Times New Roman" w:hAnsi="Times New Roman" w:cs="Times New Roman"/>
        </w:rPr>
        <w:t xml:space="preserve"> судебной корреспонденции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года. Причины неявки суду не сообщил, заявлений об отложении рассмотрения дела судье не поступало.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связи с изложенным, судья признает причины неявки лица, привлекаемого к административной ответственности в судебное заседание </w:t>
      </w:r>
      <w:r>
        <w:rPr>
          <w:rFonts w:ascii="Times New Roman" w:eastAsia="Times New Roman" w:hAnsi="Times New Roman" w:cs="Times New Roman"/>
        </w:rPr>
        <w:t>неуважительными</w:t>
      </w:r>
      <w:r>
        <w:rPr>
          <w:rFonts w:ascii="Times New Roman" w:eastAsia="Times New Roman" w:hAnsi="Times New Roman" w:cs="Times New Roman"/>
        </w:rPr>
        <w:t xml:space="preserve">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</w:rPr>
        <w:t>Радионов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И.В.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Федеральным законом от 23 июля 2013 г. № 196-ФЗ, вступившим в силу 1 сентября 2013 г., статья 12.8 названного выше Кодекса дополнена примечанием, в соответствии с которым </w:t>
      </w:r>
      <w:r>
        <w:rPr>
          <w:rFonts w:ascii="Times New Roman" w:eastAsia="Times New Roman" w:hAnsi="Times New Roman" w:cs="Times New Roman"/>
        </w:rPr>
        <w:t>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Радионов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И.В.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</w:t>
      </w:r>
      <w:r>
        <w:rPr>
          <w:rFonts w:ascii="Times New Roman" w:eastAsia="Times New Roman" w:hAnsi="Times New Roman" w:cs="Times New Roman"/>
        </w:rPr>
        <w:t xml:space="preserve">протоколом 82 АП № </w:t>
      </w:r>
      <w:r>
        <w:rPr>
          <w:rFonts w:ascii="Times New Roman" w:eastAsia="Times New Roman" w:hAnsi="Times New Roman" w:cs="Times New Roman"/>
        </w:rPr>
        <w:t>154574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</w:t>
      </w:r>
      <w:r>
        <w:rPr>
          <w:rFonts w:ascii="Times New Roman" w:eastAsia="Times New Roman" w:hAnsi="Times New Roman" w:cs="Times New Roman"/>
        </w:rPr>
        <w:t xml:space="preserve">результатами анализа - тест № </w:t>
      </w:r>
      <w:r>
        <w:rPr>
          <w:rFonts w:ascii="Times New Roman" w:eastAsia="Times New Roman" w:hAnsi="Times New Roman" w:cs="Times New Roman"/>
        </w:rPr>
        <w:t>1022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результатом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67</w:t>
      </w:r>
      <w:r>
        <w:rPr>
          <w:rFonts w:ascii="Times New Roman" w:eastAsia="Times New Roman" w:hAnsi="Times New Roman" w:cs="Times New Roman"/>
        </w:rPr>
        <w:t xml:space="preserve"> мг/л;</w:t>
      </w:r>
      <w:r>
        <w:rPr>
          <w:rFonts w:ascii="Times New Roman" w:eastAsia="Times New Roman" w:hAnsi="Times New Roman" w:cs="Times New Roman"/>
        </w:rPr>
        <w:t xml:space="preserve"> 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</w:rPr>
        <w:t>61</w:t>
      </w:r>
      <w:r>
        <w:rPr>
          <w:rFonts w:ascii="Times New Roman" w:eastAsia="Times New Roman" w:hAnsi="Times New Roman" w:cs="Times New Roman"/>
        </w:rPr>
        <w:t xml:space="preserve"> А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140570</w:t>
      </w:r>
      <w:r>
        <w:rPr>
          <w:rFonts w:ascii="Times New Roman" w:eastAsia="Times New Roman" w:hAnsi="Times New Roman" w:cs="Times New Roman"/>
        </w:rPr>
        <w:t xml:space="preserve"> от 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протоколом 82 ПЗ № 05</w:t>
      </w:r>
      <w:r>
        <w:rPr>
          <w:rFonts w:ascii="Times New Roman" w:eastAsia="Times New Roman" w:hAnsi="Times New Roman" w:cs="Times New Roman"/>
        </w:rPr>
        <w:t>9937</w:t>
      </w:r>
      <w:r>
        <w:rPr>
          <w:rFonts w:ascii="Times New Roman" w:eastAsia="Times New Roman" w:hAnsi="Times New Roman" w:cs="Times New Roman"/>
        </w:rPr>
        <w:t xml:space="preserve"> от 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.2022 о задержании транспортного средства, </w:t>
      </w:r>
      <w:r>
        <w:rPr>
          <w:rFonts w:ascii="Times New Roman" w:eastAsia="Times New Roman" w:hAnsi="Times New Roman" w:cs="Times New Roman"/>
        </w:rPr>
        <w:t>протоколом 82 АП № 154575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.06.2022г.</w:t>
      </w:r>
      <w:r>
        <w:rPr>
          <w:rFonts w:ascii="Times New Roman" w:eastAsia="Times New Roman" w:hAnsi="Times New Roman" w:cs="Times New Roman"/>
        </w:rPr>
        <w:t xml:space="preserve"> по ч.4 ст.12.15 КоАП РФ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схемой места ДТП от 03.06.2022;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 xml:space="preserve">привлекаемого лица от 03.06.2022; письменными объяснениями свидетеля </w:t>
      </w:r>
      <w:r>
        <w:rPr>
          <w:rFonts w:ascii="Times New Roman" w:eastAsia="Times New Roman" w:hAnsi="Times New Roman" w:cs="Times New Roman"/>
        </w:rPr>
        <w:t>Мукадесова</w:t>
      </w:r>
      <w:r>
        <w:rPr>
          <w:rFonts w:ascii="Times New Roman" w:eastAsia="Times New Roman" w:hAnsi="Times New Roman" w:cs="Times New Roman"/>
        </w:rPr>
        <w:t xml:space="preserve"> С.В. от 03.06.2022; </w:t>
      </w:r>
      <w:r>
        <w:rPr>
          <w:rFonts w:ascii="Times New Roman" w:eastAsia="Times New Roman" w:hAnsi="Times New Roman" w:cs="Times New Roman"/>
        </w:rPr>
        <w:t xml:space="preserve">поиском ТС Госавтоинспекции МВД России, </w:t>
      </w:r>
      <w:r>
        <w:rPr>
          <w:rFonts w:ascii="Times New Roman" w:eastAsia="Times New Roman" w:hAnsi="Times New Roman" w:cs="Times New Roman"/>
        </w:rPr>
        <w:t xml:space="preserve">а также </w:t>
      </w:r>
      <w:r>
        <w:rPr>
          <w:rFonts w:ascii="Times New Roman" w:eastAsia="Times New Roman" w:hAnsi="Times New Roman" w:cs="Times New Roman"/>
        </w:rPr>
        <w:t xml:space="preserve">видеозаписью.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Акт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61</w:t>
      </w:r>
      <w:r>
        <w:rPr>
          <w:rFonts w:ascii="Times New Roman" w:eastAsia="Times New Roman" w:hAnsi="Times New Roman" w:cs="Times New Roman"/>
        </w:rPr>
        <w:t xml:space="preserve"> А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140570</w:t>
      </w:r>
      <w:r>
        <w:rPr>
          <w:rFonts w:ascii="Times New Roman" w:eastAsia="Times New Roman" w:hAnsi="Times New Roman" w:cs="Times New Roman"/>
        </w:rPr>
        <w:t xml:space="preserve"> от 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Радионов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аходилс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состоянии опьянения, т.к. результат прибора показал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67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миллиграмм на литр выдыхаемого воздуха.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</w:rPr>
        <w:t>Радионова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ч.1 ст.12.8 КоАП РФ, поскольку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действиями нарушен п. 2.7 ПДД РФ. В действиях </w:t>
      </w:r>
      <w:r>
        <w:rPr>
          <w:rFonts w:ascii="Times New Roman" w:eastAsia="Times New Roman" w:hAnsi="Times New Roman" w:cs="Times New Roman"/>
        </w:rPr>
        <w:t>Радионова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12.8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 квалифицирует административное правонарушение, совершенное </w:t>
      </w:r>
      <w:r>
        <w:rPr>
          <w:rFonts w:ascii="Times New Roman" w:eastAsia="Times New Roman" w:hAnsi="Times New Roman" w:cs="Times New Roman"/>
        </w:rPr>
        <w:t>Радионов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части 1 статьи 12.8 КоАП РФ, как </w:t>
      </w:r>
      <w:r>
        <w:rPr>
          <w:rFonts w:ascii="Times New Roman" w:eastAsia="Times New Roman" w:hAnsi="Times New Roman" w:cs="Times New Roman"/>
        </w:rPr>
        <w:t xml:space="preserve">управление транспортным средством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водителем</w:t>
        </w:r>
      </w:hyperlink>
      <w:r>
        <w:rPr>
          <w:rFonts w:ascii="Times New Roman" w:eastAsia="Times New Roman" w:hAnsi="Times New Roman" w:cs="Times New Roman"/>
        </w:rPr>
        <w:t xml:space="preserve">, находящимся в состоянии алкогольного опьянения, если такие действия не содержат уголовно наказуемого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Оснований для переквалификации действий </w:t>
      </w:r>
      <w:r>
        <w:rPr>
          <w:rFonts w:ascii="Times New Roman" w:eastAsia="Times New Roman" w:hAnsi="Times New Roman" w:cs="Times New Roman"/>
        </w:rPr>
        <w:t>Радионова</w:t>
      </w:r>
      <w:r>
        <w:rPr>
          <w:rFonts w:ascii="Times New Roman" w:eastAsia="Times New Roman" w:hAnsi="Times New Roman" w:cs="Times New Roman"/>
        </w:rPr>
        <w:t xml:space="preserve"> И.В.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либо прекращения производства по делу не имеется.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отягчающих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Радионова</w:t>
      </w:r>
      <w:r>
        <w:rPr>
          <w:rFonts w:ascii="Times New Roman" w:eastAsia="Times New Roman" w:hAnsi="Times New Roman" w:cs="Times New Roman"/>
        </w:rPr>
        <w:t xml:space="preserve"> И.В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ч. 1 ст. 12.8, ст.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29.10 КоАП РФ, мировой судья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Радионова</w:t>
      </w:r>
      <w:r>
        <w:rPr>
          <w:rFonts w:ascii="Times New Roman" w:eastAsia="Times New Roman" w:hAnsi="Times New Roman" w:cs="Times New Roman"/>
          <w:b/>
          <w:bCs/>
        </w:rPr>
        <w:t xml:space="preserve"> Игоря Валерьевича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0rplc-4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12.8 КоАП РФ, и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>
      <w:pPr>
        <w:spacing w:before="0" w:after="0"/>
        <w:ind w:firstLine="708"/>
        <w:jc w:val="both"/>
      </w:pPr>
      <w:r>
        <w:rPr>
          <w:rStyle w:val="cat-UserDefinedgrp-41rplc-51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Красногвардейское, ул. Титова, д. 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в Красногвардейский районный суд Республики Крым через мирового судью судебного участка №55 Красногвардейского судебного района Республики Крым, а также непосредственно в течение 10 суток со дня получения его копии.</w:t>
      </w: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3">
    <w:name w:val="cat-UserDefined grp-36 rplc-13"/>
    <w:basedOn w:val="DefaultParagraphFont"/>
  </w:style>
  <w:style w:type="character" w:customStyle="1" w:styleId="cat-UserDefinedgrp-37rplc-19">
    <w:name w:val="cat-UserDefined grp-37 rplc-19"/>
    <w:basedOn w:val="DefaultParagraphFont"/>
  </w:style>
  <w:style w:type="character" w:customStyle="1" w:styleId="cat-UserDefinedgrp-38rplc-21">
    <w:name w:val="cat-UserDefined grp-38 rplc-21"/>
    <w:basedOn w:val="DefaultParagraphFont"/>
  </w:style>
  <w:style w:type="character" w:customStyle="1" w:styleId="cat-UserDefinedgrp-39rplc-22">
    <w:name w:val="cat-UserDefined grp-39 rplc-22"/>
    <w:basedOn w:val="DefaultParagraphFont"/>
  </w:style>
  <w:style w:type="character" w:customStyle="1" w:styleId="cat-UserDefinedgrp-40rplc-48">
    <w:name w:val="cat-UserDefined grp-40 rplc-48"/>
    <w:basedOn w:val="DefaultParagraphFont"/>
  </w:style>
  <w:style w:type="character" w:customStyle="1" w:styleId="cat-UserDefinedgrp-41rplc-51">
    <w:name w:val="cat-UserDefined grp-41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0C3CBFCC6C86EE1E0BD207483153F057941962872815AAD68F2BF7233B72037FDA51D9610920FA78B3A90BB23125BD3BD118202772B8C3AAV933L" TargetMode="External" /><Relationship Id="rId9" Type="http://schemas.openxmlformats.org/officeDocument/2006/relationships/hyperlink" Target="consultantplus://offline/ref=0C3CBFCC6C86EE1E0BD207483153F057941C67882910AAD68F2BF7233B72037FDA51D9610923F97EBCA90BB23125BD3BD118202772B8C3AAV933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