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№5-55-247/2018</w:t>
      </w:r>
    </w:p>
    <w:p w:rsidR="00A77B3E">
      <w:r>
        <w:t>ПОСТАНОВЛЕНИЕ</w:t>
      </w:r>
    </w:p>
    <w:p w:rsidR="00A77B3E"/>
    <w:p w:rsidR="00A77B3E">
      <w:r>
        <w:t xml:space="preserve">18 сентября 2018 года                                                      пгт.Красногвардейское </w:t>
      </w:r>
    </w:p>
    <w:p w:rsidR="00A77B3E">
      <w:r>
        <w:t xml:space="preserve"> </w:t>
      </w:r>
    </w:p>
    <w:p w:rsidR="00A77B3E"/>
    <w:p w:rsidR="00A77B3E">
      <w:r>
        <w:t>Мировой судья  судебного участка №55 Красногвардейского судебного адрес,</w:t>
      </w:r>
    </w:p>
    <w:p w:rsidR="00A77B3E">
      <w:r>
        <w:t>рассмотрев в судебном заседании в помещении судебного участка №55 Красногвардейского судебного района Республики Крым дело об административном правонарушении, предусмотренном ст.15.5 КоАП РФ, в отношении директора Общества с ограниченной ответственностью «Днепр» фио, ...паспортные данные, проживающего по адресу: адрес,</w:t>
      </w:r>
    </w:p>
    <w:p w:rsidR="00A77B3E"/>
    <w:p w:rsidR="00A77B3E">
      <w:r>
        <w:t>установил:</w:t>
      </w:r>
    </w:p>
    <w:p w:rsidR="00A77B3E"/>
    <w:p w:rsidR="00A77B3E">
      <w:r>
        <w:t>фио являясь директором ООО «Днепр», несвоевременно представил в установленный законодательством о налогах и сборах срок декларацию по налогу уплачиваемому в связи с применением упрощенной системы налогообложения за 2017 год.</w:t>
      </w:r>
    </w:p>
    <w:p w:rsidR="00A77B3E">
      <w:r>
        <w:t>В ходе рассмотрения дела фио, вину в совершении административного правонарушения признал, раскаялся.</w:t>
      </w:r>
    </w:p>
    <w:p w:rsidR="00A77B3E">
      <w:r>
        <w:t xml:space="preserve">Судья, выслушав фио, исследовав в совокупности материалы дела об административном правонарушении, приходит к выводу о том, что вина директора Общества с ограниченной ответственностью «Днепр» фио в совершении административного правонарушения, предусмотренного ст.15.5 КоАП РФ, доказана и нашла свое подтверждение в ходе производства по делу об административном правонарушении. </w:t>
      </w:r>
    </w:p>
    <w:p w:rsidR="00A77B3E">
      <w: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77B3E">
      <w:r>
        <w:t>В соответствии с п.1 ст. 346.12 Налогового Кодекса Российской Федерации налогоплательщиками упрощенной системы налогообложения признаются организации и индивидуальные предприниматели, перешедшие на упрощенную систему налогообложения.</w:t>
      </w:r>
    </w:p>
    <w:p w:rsidR="00A77B3E">
      <w:r>
        <w:t>Согласно п.1 ст.346.13 НК РФ, Организации и индивидуальные предприниматели, изъявившие желание перейти на упрощенную систему налогообложения со следующего календарного года, уведомляют об этом налоговый орган по месту нахождения организации или месту жительства индивидуального предпринимателя не позднее 31 декабря календарного года, предшествующего календарному году, начиная с которого они переходят на упрощенную систему налогообложения</w:t>
      </w:r>
    </w:p>
    <w:p w:rsidR="00A77B3E">
      <w:r>
        <w:t>.</w:t>
      </w:r>
    </w:p>
    <w:p w:rsidR="00A77B3E">
      <w:r>
        <w:t>Сведения в ЕГРЮЛ о постановке на налоговый учет ООО «Днепр» внесены 24.01.2015г.</w:t>
      </w:r>
    </w:p>
    <w:p w:rsidR="00A77B3E">
      <w:r>
        <w:t>ООО «Днепр» уведомило о переходе на упрощенную систему налогообложения 22.12.2016г., в котором в качестве объекта налогообложения выбраны доходы.</w:t>
      </w:r>
    </w:p>
    <w:p w:rsidR="00A77B3E">
      <w:r>
        <w:t>Учитывая вышеизложенное, ООО «Днепр» - организация, уведомившая о переходе на упрощенную систему налогообложения не позднее 31 декабря календарного года, предшествующего календарному году, начиная с которого они переходят на упрощенную систему налогообложения, является налогоплательщиком упрощенной системы налогообложения.</w:t>
      </w:r>
    </w:p>
    <w:p w:rsidR="00A77B3E">
      <w:r>
        <w:t>В соответствии со ст. 346.19 Налогового Кодекса Российской Федерации налоговым периодом по упрощенной системе налогообложения признается календарный год. Согласно п.1 ст.346.23 НК РФ налоговая декларация представляется налогоплательщиком в налоговый орган по месту нахождения организации в срок, не позднее 31 марта года, следующего за истекшим налоговым периодом. Пунктом 7 ст.346.21 НК РФ определено, что налог, подлежащий уплате по истечении налогового периода, уплачивается не позднее сроков, установленных для подачи налоговой декларации.</w:t>
      </w:r>
    </w:p>
    <w:p w:rsidR="00A77B3E">
      <w:r>
        <w:t>Согласно п.4 ст.80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A77B3E">
      <w:r>
        <w:t>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p>
    <w:p w:rsidR="00A77B3E">
      <w:r>
        <w:t>В соответствии с п. 216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утвержденного  приказом Минфина России от 02.07.2012 № 99н, датой представления налоговой декларации (расчета) заявителем в электронной форме по ТКС через оператора электронного документооборота считается дата, зафиксированная в подтверждении даты отправки.</w:t>
      </w:r>
    </w:p>
    <w:p w:rsidR="00A77B3E">
      <w:r>
        <w:t>Форма подтверждения даты отправки утверждена приказом ФНС России от 09.06.2011 года «Об утверждении форм и форматов сообщений, предусмотренных пунктами 2 и 3 статьи 23 Налогового кодекса Российской Федерации, а также порядка заполнения форм сообщений и порядка представления сообщений в электронном виде по телекоммуникационным каналам связи» приложение № 1 (Форма по КНД1167002).</w:t>
      </w:r>
    </w:p>
    <w:p w:rsidR="00A77B3E">
      <w:r>
        <w:t>ООО «Днепр» в нарушение положений пп. 4 п.1 ст. 23 НК РФ, п. 6 ст. 80 НК РФ, пп.1 п.1 ст. 346.23 НК РФ не представило в установленный законодательством срок налоговую декларацию по налогу, утачиваемому в связи с применением упрощенной системы налогообложения за 2017 год. Срок представления по законодательству - не позднее 31.03.2018г.</w:t>
      </w:r>
    </w:p>
    <w:p w:rsidR="00A77B3E">
      <w:r>
        <w:t>Согласно п.7 ст. 6.1,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A77B3E">
      <w:r>
        <w:t>Таким образом, срок представления - не позднее 02.04.2018г. Фактически налогоплательщиком налоговая декларация по налогу, уплачиваемому в связи с применением упрощенной системы налогообложения с номером корректировки «0» представлена в налоговый орган 04.04.2018 г., рег. №2800310.</w:t>
      </w:r>
    </w:p>
    <w:p w:rsidR="00A77B3E">
      <w:r>
        <w:t>В нарушение п.1, ст. 346.23 Налогового кодекса Российской Федерации, директором ООО «Днепр» не обеспечено 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а именно декларации по налогу, уплачиваемому в связи с применением упрощенной системы налогообложения.</w:t>
      </w:r>
    </w:p>
    <w:p w:rsidR="00A77B3E">
      <w:r>
        <w:t>В соответствии с ч.1, ч.3 ст.7 Федерального Закона «О бухгалтерском учете» от 06.12.2011 г. № 402-ФЗ ведение бухгалтерского учета и хранение документов бухгалтерского учета организуются руководителем экономического субъекта.</w:t>
      </w:r>
    </w:p>
    <w:p w:rsidR="00A77B3E">
      <w:r>
        <w:t>Руководитель экономического субъекта обязан возложить ведение бухгалтерского учета на главного бухгалтера или иное должностное лицо этого субъекта.</w:t>
      </w:r>
    </w:p>
    <w:p w:rsidR="00A77B3E">
      <w:r>
        <w:t>По состоянию на 02.04.2018 г. главный бухгалтер, иное должностное лицо на которое возложены обязанности по предоставлению в налоговый орган, налоговых деклараций в организации, отсутствовали.</w:t>
      </w:r>
    </w:p>
    <w:p w:rsidR="00A77B3E">
      <w: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в связи с выполнением организационно 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(примечание к ст. 2.4 КоАП РФ).</w:t>
      </w:r>
    </w:p>
    <w:p w:rsidR="00A77B3E">
      <w:r>
        <w:t xml:space="preserve">Из материалов дела усматривается, что фио является субъектом ответственности по  ст. 15.5 КоАП РФ, что подтверждается выпиской из Единого государственного реестра юридических лиц по состоянию на 20.07.2018 года. </w:t>
      </w:r>
    </w:p>
    <w:p w:rsidR="00A77B3E">
      <w:r>
        <w:t>Таким образом, вина директора Общества с ограниченной ответственностью «Днепр» фио в совершении административного правонарушения, ответственность за которое предусмотрена ст. 15.5 КоАП РФ, подтверждается совокупностью собранных по делу доказательств, а именно выпиской из Единого государственного реестра юридических лиц, сведениями из базы данных местного уровня СЭОД «Реестр деклараций ЮЛ, представленных несвоевременно», копией подтверждения даты отправки,  квитанцией о приёме налоговой декларации (расчета) в электронном виде.</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фио в совершении административного правонарушения, предусмотренного  ст.15.5 КоАП РФ.</w:t>
      </w:r>
    </w:p>
    <w:p w:rsidR="00A77B3E">
      <w:r>
        <w:t xml:space="preserve">Таким образом, судья полагает, что вина фио в совершении административного правонарушения, предусмотренного  ст.15.5 КоАП РФ, доказана и нашла свое подтверждение в ходе производства по делу об административном правонарушении. </w:t>
      </w:r>
    </w:p>
    <w:p w:rsidR="00A77B3E">
      <w:r>
        <w:t>Действия фио правильно квалифицированы по ст.15.5 КоАП РФ, как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A77B3E">
      <w:r>
        <w:t>Обстоятельством, смягчающим административную ответственность фио, в соответствии со ст. 4.2 КоАП РФ мировой судья признает раскаяние лица, совершившего административное правонарушение.</w:t>
      </w:r>
    </w:p>
    <w:p w:rsidR="00A77B3E">
      <w:r>
        <w:t xml:space="preserve">Обстоятельств, отягчающих административную ответственность фио, в соответствии со ст.4.3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На основании изложенного, и руководствуясь ст. ст. 15.5 ч. 1,  29.10 КоАП РФ, мировой судья</w:t>
      </w:r>
    </w:p>
    <w:p w:rsidR="00A77B3E"/>
    <w:p w:rsidR="00A77B3E">
      <w:r>
        <w:t>постановил:</w:t>
      </w:r>
    </w:p>
    <w:p w:rsidR="00A77B3E"/>
    <w:p w:rsidR="00A77B3E">
      <w:r>
        <w:t>директора Общества с ограниченной ответственностью «Днепр» фио, ...паспортные данные признать виновным в совершении административного правонарушения, предусмотренного ст.15.5 КоАП РФ, и назначить ему наказание в виде предупреждения.</w:t>
      </w:r>
    </w:p>
    <w:p w:rsidR="00A77B3E"/>
    <w:p w:rsidR="00A77B3E">
      <w:r>
        <w:t>Постановление может быть обжаловано в Красногвардейский районный суд Республики Крым через мирового судью судебного участка №55 Красногвардейского судебного района Республики Крым в течение 10 суток со дня получения его копии.</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