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июня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Алексашина Арсена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Алексашин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:0</w:t>
      </w:r>
      <w:r>
        <w:rPr>
          <w:rFonts w:ascii="Times New Roman" w:eastAsia="Times New Roman" w:hAnsi="Times New Roman" w:cs="Times New Roman"/>
        </w:rPr>
        <w:t xml:space="preserve">0, находясь по адресу: </w:t>
      </w:r>
      <w:r>
        <w:rPr>
          <w:rStyle w:val="cat-UserDefinedgrp-38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нанес побои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 один удар </w:t>
      </w:r>
      <w:r>
        <w:rPr>
          <w:rFonts w:ascii="Times New Roman" w:eastAsia="Times New Roman" w:hAnsi="Times New Roman" w:cs="Times New Roman"/>
        </w:rPr>
        <w:t>кулаком правой руки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левого глаза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затем несколько ударов по туловищу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совершил насильственные действия, а именно заламывал руки,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есть совершил административное правонарушение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предусмотренное ст. 6.1.1 КоАП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Алексашин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согласился, пояснил, что в настоящее время с потерпевш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примирился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заседании, также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в настоящее время конфликт между ними исчерпан</w:t>
      </w:r>
      <w:r>
        <w:rPr>
          <w:rFonts w:ascii="Times New Roman" w:eastAsia="Times New Roman" w:hAnsi="Times New Roman" w:cs="Times New Roman"/>
        </w:rPr>
        <w:t xml:space="preserve">, претензий к </w:t>
      </w:r>
      <w:r>
        <w:rPr>
          <w:rFonts w:ascii="Times New Roman" w:eastAsia="Times New Roman" w:hAnsi="Times New Roman" w:cs="Times New Roman"/>
        </w:rPr>
        <w:t>Алексашин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</w:t>
      </w:r>
      <w:r>
        <w:rPr>
          <w:rFonts w:ascii="Times New Roman" w:eastAsia="Times New Roman" w:hAnsi="Times New Roman" w:cs="Times New Roman"/>
        </w:rPr>
        <w:t>, они примирились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Алексашин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Алексашина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033780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.06.2022г.;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Кармелюк</w:t>
      </w:r>
      <w:r>
        <w:rPr>
          <w:rFonts w:ascii="Times New Roman" w:eastAsia="Times New Roman" w:hAnsi="Times New Roman" w:cs="Times New Roman"/>
        </w:rPr>
        <w:t xml:space="preserve"> Е.В. </w:t>
      </w:r>
      <w:r>
        <w:rPr>
          <w:rFonts w:ascii="Times New Roman" w:eastAsia="Times New Roman" w:hAnsi="Times New Roman" w:cs="Times New Roman"/>
        </w:rPr>
        <w:t xml:space="preserve">от 07.06.2022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Кармелюк</w:t>
      </w:r>
      <w:r>
        <w:rPr>
          <w:rFonts w:ascii="Times New Roman" w:eastAsia="Times New Roman" w:hAnsi="Times New Roman" w:cs="Times New Roman"/>
        </w:rPr>
        <w:t xml:space="preserve"> Елены Витальевны </w:t>
      </w:r>
      <w:r>
        <w:rPr>
          <w:rFonts w:ascii="Times New Roman" w:eastAsia="Times New Roman" w:hAnsi="Times New Roman" w:cs="Times New Roman"/>
        </w:rPr>
        <w:t>от 07.06.2022;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Алексашина А.С.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.06.2022;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Кармелюк</w:t>
      </w:r>
      <w:r>
        <w:rPr>
          <w:rFonts w:ascii="Times New Roman" w:eastAsia="Times New Roman" w:hAnsi="Times New Roman" w:cs="Times New Roman"/>
        </w:rPr>
        <w:t xml:space="preserve"> Екатерины Витальевны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.06.2022;</w:t>
      </w:r>
      <w:r>
        <w:rPr>
          <w:rFonts w:ascii="Times New Roman" w:eastAsia="Times New Roman" w:hAnsi="Times New Roman" w:cs="Times New Roman"/>
        </w:rPr>
        <w:t xml:space="preserve"> актом освидетельствования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07.06.2022 и таблицей иллюстраций к нему; </w:t>
      </w:r>
      <w:r>
        <w:rPr>
          <w:rFonts w:ascii="Times New Roman" w:eastAsia="Times New Roman" w:hAnsi="Times New Roman" w:cs="Times New Roman"/>
        </w:rPr>
        <w:t>протоколом 8209 № 0077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.06.2022 о доставлении лица, совершившего административное правонарушение; протоколом об административном задержании 82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№ 00332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.06.2022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медицинской справкой ГБУЗ РК «Красногвардейская ЦРБ» №2</w:t>
      </w:r>
      <w:r>
        <w:rPr>
          <w:rFonts w:ascii="Times New Roman" w:eastAsia="Times New Roman" w:hAnsi="Times New Roman" w:cs="Times New Roman"/>
        </w:rPr>
        <w:t xml:space="preserve"> от 07.06.2022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</w:t>
      </w:r>
      <w:r>
        <w:rPr>
          <w:rFonts w:ascii="Times New Roman" w:eastAsia="Times New Roman" w:hAnsi="Times New Roman" w:cs="Times New Roman"/>
        </w:rPr>
        <w:t>и совершение иных насильственных действий, причинивших физическую боль,</w:t>
      </w:r>
      <w:r>
        <w:rPr>
          <w:rFonts w:ascii="Times New Roman" w:eastAsia="Times New Roman" w:hAnsi="Times New Roman" w:cs="Times New Roman"/>
        </w:rPr>
        <w:t xml:space="preserve">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Алексашина Арсена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5rplc-5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6rplc-50">
    <w:name w:val="cat-UserDefined grp-36 rplc-50"/>
    <w:basedOn w:val="DefaultParagraphFont"/>
  </w:style>
  <w:style w:type="character" w:customStyle="1" w:styleId="cat-UserDefinedgrp-35rplc-52">
    <w:name w:val="cat-UserDefined grp-3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