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r>
        <w:t xml:space="preserve">                                                                                               №5-55-250/2018</w:t>
      </w:r>
    </w:p>
    <w:p w:rsidR="00A77B3E">
      <w:r>
        <w:t>ПОСТАНОВЛЕНИЕ</w:t>
      </w:r>
    </w:p>
    <w:p w:rsidR="00A77B3E"/>
    <w:p w:rsidR="00A77B3E">
      <w:r>
        <w:t xml:space="preserve">18 сентября 2018 года                                                         пгт.Красногвардейское                                                                                     </w:t>
      </w:r>
    </w:p>
    <w:p w:rsidR="00A77B3E">
      <w:r>
        <w:t xml:space="preserve"> </w:t>
      </w:r>
    </w:p>
    <w:p w:rsidR="00A77B3E">
      <w:r>
        <w:t>Мировой судья судебного участка №55 Красногвардейского судебного района Республики Крым фио,</w:t>
      </w:r>
    </w:p>
    <w:p w:rsidR="00A77B3E">
      <w:r>
        <w:t>рассмотрев в судебном заседании дело об административном правонарушении, предусмотренном ч.1 ст.15.6 КоАП РФ, в отношении  главы Крестьянского (фермерского) хозяйства «Сокол» фио, ...паспортные данные, проживающего по адресу: адрес,</w:t>
      </w:r>
    </w:p>
    <w:p w:rsidR="00A77B3E"/>
    <w:p w:rsidR="00A77B3E">
      <w:r>
        <w:t>установил:</w:t>
      </w:r>
    </w:p>
    <w:p w:rsidR="00A77B3E">
      <w:r>
        <w:t>фио, являясь главой Крестьянского (фермерского) хозяйства «Сокол», не представил в установленный законодательством о налогах и сборах срок в налоговый орган налоговую декларацию по налогу на прибыль за 9 месяцев 2017.</w:t>
      </w:r>
    </w:p>
    <w:p w:rsidR="00A77B3E">
      <w:r>
        <w:t>В ходе рассмотрения дела фио вину в совершении административного правонарушения признал, раскаялся.</w:t>
      </w:r>
    </w:p>
    <w:p w:rsidR="00A77B3E">
      <w:r>
        <w:t>Судья, выслушав фио, исследовав в совокупности материалы дела об административном правонарушении, приходит к следующему.</w:t>
      </w:r>
    </w:p>
    <w:p w:rsidR="00A77B3E">
      <w:r>
        <w:t>Руководствуясь п.п. 4 п.1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п.6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A77B3E">
      <w:r>
        <w:t>В соответствии п.1 ст. 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Согласно п.3 ст.289 НК РФ налогоплательщики представляют налоговые декларации расчеты) не позднее 28 календарных дней со дня окончания соответствующего отчетного периода. Срок представления налоговой декларации по налогу на прибыль за отчетный период 9 месяцев 2017 года - не позднее 30.10.2017 года.</w:t>
      </w:r>
    </w:p>
    <w:p w:rsidR="00A77B3E">
      <w:r>
        <w:t xml:space="preserve">Налогоплательщик - в нарушение положений п.п.4 п.1 ст.23, п. 6 ст. 80, п.3 ст. 289 Налогового кодекса Российской Федерации несвоевременно представило в налоговый орган налоговую декларацию (расчет) по налогу на прибыль за 9 месяцев 2017. Срок представления - не позднее 30.10.2017г., фактически декларация в налоговый орган представлена в электронном виде 31.10.2017. </w:t>
      </w:r>
    </w:p>
    <w:p w:rsidR="00A77B3E">
      <w:r>
        <w:t>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Из материалов дела усматривается, что фио является субъектом ответственности по ч. 1 ст. 15.6 КоАП РФ, что подтверждается сведениями из Единого государственного реестра юридических лиц.</w:t>
      </w:r>
    </w:p>
    <w:p w:rsidR="00A77B3E">
      <w:r>
        <w:t xml:space="preserve">Таким образом, вина фио 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 протоколом об административном правонарушении, распечаткой из АИС Налог, подтверждением даты отправки, квитанцией о приеме налоговой декларации (расчета) в электронном виде, выпиской из единого государственного реестра юридических лиц. </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фио в совершении административного правонарушения, предусмотренного ч.1 ст.15.6 КоАП РФ.</w:t>
      </w:r>
    </w:p>
    <w:p w:rsidR="00A77B3E">
      <w:r>
        <w:t xml:space="preserve">Таким образом, судья полагает, что вина фио 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rsidR="00A77B3E">
      <w:r>
        <w:t xml:space="preserve"> Действия фио правильно квалифицированы по ч.1 ст.15.6 КоАП РФ.</w:t>
      </w:r>
    </w:p>
    <w:p w:rsidR="00A77B3E">
      <w:r>
        <w:t>Обстоятельством, смягчающим административную ответственность фио, в соответствии со ст. 4.2 КоАП РФ, мировой судья признает раскаяние.</w:t>
      </w:r>
    </w:p>
    <w:p w:rsidR="00A77B3E">
      <w:r>
        <w:t xml:space="preserve">Обстоятельств, отягчающих административную ответственность </w:t>
      </w:r>
    </w:p>
    <w:p w:rsidR="00A77B3E">
      <w:r>
        <w:t xml:space="preserve">фио,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Учитывая изложенное, суд считает необходимым назначить фио наказание в виде административного штрафа в размере 300 рублей. </w:t>
      </w:r>
    </w:p>
    <w:p w:rsidR="00A77B3E">
      <w:r>
        <w:t>Согласно ч.1ст.4.1.1 КоАП РФ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Согласно ч.2 ст.3.4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Согласно сведениям из Единого реестра субъектов малого и среднего предпринимательства от 18.09.2018 КФХ «Сокол» относится к категории субъектов малого или среднего предпринимательства микропредприятия.</w:t>
      </w:r>
    </w:p>
    <w:p w:rsidR="00A77B3E">
      <w:r>
        <w:t>Назначение административного наказания в виде предупреждения не предусмотрено ч.1 ст.15.6 КоАП РФ</w:t>
      </w:r>
    </w:p>
    <w:p w:rsidR="00A77B3E">
      <w:r>
        <w:t>Учитывая, что согласно протоколу об административном правонарушении фио впервые совершил административное правонарушение, принимая во внимание незначительность пропущенного лицом срока подачи декларации,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отсутствие имущественного ущерба, мировой судья полагает возможным применить положение ст.4.1.1 КоАП РФ и заменить наказание в виде административного штрафа на предупреждение.</w:t>
      </w:r>
    </w:p>
    <w:p w:rsidR="00A77B3E">
      <w:r>
        <w:t>На основании изложенного, и руководствуясь ст.4.1.1, ч.1 ст.15.6, 29.10 КоАП РФ, мировой судья</w:t>
      </w:r>
    </w:p>
    <w:p w:rsidR="00A77B3E">
      <w:r>
        <w:t>постановил:</w:t>
      </w:r>
    </w:p>
    <w:p w:rsidR="00A77B3E">
      <w:r>
        <w:t xml:space="preserve"> </w:t>
      </w:r>
    </w:p>
    <w:p w:rsidR="00A77B3E">
      <w:r>
        <w:t>главу Крестьянского (фермерского) хозяйства «Сокол» фио признать виновным в совершении административного правонарушения, предусмотренного ч.1 ст.15.6 КоАП РФ, и назначить ему наказание в виде предупреждения.</w:t>
      </w:r>
    </w:p>
    <w:p w:rsidR="00A77B3E"/>
    <w:p w:rsidR="00A77B3E">
      <w: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