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250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</w:t>
      </w:r>
      <w:r>
        <w:rPr>
          <w:rFonts w:ascii="Times New Roman" w:eastAsia="Times New Roman" w:hAnsi="Times New Roman" w:cs="Times New Roman"/>
        </w:rPr>
        <w:t>863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19 августа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4rplc-7"/>
          <w:rFonts w:ascii="Times New Roman" w:eastAsia="Times New Roman" w:hAnsi="Times New Roman" w:cs="Times New Roman"/>
          <w:b/>
          <w:bCs/>
        </w:rPr>
        <w:t>РОМАНОВА В.В.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ст. 17.8 КоАП Российской Федерации, 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Романов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 года в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являясь должником по исполнительному </w:t>
      </w:r>
      <w:r>
        <w:rPr>
          <w:rFonts w:ascii="Times New Roman" w:eastAsia="Times New Roman" w:hAnsi="Times New Roman" w:cs="Times New Roman"/>
        </w:rPr>
        <w:t xml:space="preserve">производству № </w:t>
      </w:r>
      <w:r>
        <w:rPr>
          <w:rStyle w:val="cat-UserDefinedgrp-47rplc-1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о взыскании с него </w:t>
      </w:r>
      <w:r>
        <w:rPr>
          <w:rFonts w:ascii="Times New Roman" w:eastAsia="Times New Roman" w:hAnsi="Times New Roman" w:cs="Times New Roman"/>
        </w:rPr>
        <w:t>суммы долга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2000,00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в пользу ОМВД России по Симферопольскому району</w:t>
      </w:r>
      <w:r>
        <w:rPr>
          <w:rFonts w:ascii="Times New Roman" w:eastAsia="Times New Roman" w:hAnsi="Times New Roman" w:cs="Times New Roman"/>
        </w:rPr>
        <w:t xml:space="preserve">, препятствовал законной деятельности должностных лиц – судебных приставов по ОУПДС </w:t>
      </w:r>
      <w:r>
        <w:rPr>
          <w:rFonts w:ascii="Times New Roman" w:eastAsia="Times New Roman" w:hAnsi="Times New Roman" w:cs="Times New Roman"/>
        </w:rPr>
        <w:t>Березич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Дольникова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</w:rPr>
        <w:t xml:space="preserve"> а именно: отказался проследовать в отделение службы принудительного исполнения для дачи объяснений по погашению задолженности,</w:t>
      </w:r>
      <w:r>
        <w:rPr>
          <w:rFonts w:ascii="Times New Roman" w:eastAsia="Times New Roman" w:hAnsi="Times New Roman" w:cs="Times New Roman"/>
        </w:rPr>
        <w:t xml:space="preserve"> при этом </w:t>
      </w:r>
      <w:r>
        <w:rPr>
          <w:rFonts w:ascii="Times New Roman" w:eastAsia="Times New Roman" w:hAnsi="Times New Roman" w:cs="Times New Roman"/>
        </w:rPr>
        <w:t>Романов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категорически отказывался ехать с приставами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него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Романов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времени и месте рассмотрения дела извещен надлежащим образом,</w:t>
      </w:r>
      <w:r>
        <w:rPr>
          <w:rFonts w:ascii="Times New Roman" w:eastAsia="Times New Roman" w:hAnsi="Times New Roman" w:cs="Times New Roman"/>
        </w:rPr>
        <w:t xml:space="preserve"> что подтверждается распечаткой с почты России, причины неявки суду не сообщил.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</w:t>
      </w:r>
      <w:r>
        <w:rPr>
          <w:rFonts w:ascii="Times New Roman" w:eastAsia="Times New Roman" w:hAnsi="Times New Roman" w:cs="Times New Roman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 статьи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части 2 статьи 12</w:t>
        </w:r>
      </w:hyperlink>
      <w:r>
        <w:rPr>
          <w:rFonts w:ascii="Times New Roman" w:eastAsia="Times New Roman" w:hAnsi="Times New Roman" w:cs="Times New Roman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>Романов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04.06.1982 года рождения, урожен</w:t>
      </w:r>
      <w:r>
        <w:rPr>
          <w:rFonts w:ascii="Times New Roman" w:eastAsia="Times New Roman" w:hAnsi="Times New Roman" w:cs="Times New Roman"/>
        </w:rPr>
        <w:t>ец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Полтавка</w:t>
      </w:r>
      <w:r>
        <w:rPr>
          <w:rFonts w:ascii="Times New Roman" w:eastAsia="Times New Roman" w:hAnsi="Times New Roman" w:cs="Times New Roman"/>
        </w:rPr>
        <w:t>, Красногвардейского района Крымская УССР, гражданина РФ, зарегистрированн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Республика Крым, Красногвардейский район, с. Полтавка, пер. Цветочный, д.9 и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Республика Крым, Красногвардейский район, с. Полтавка,</w:t>
      </w:r>
      <w:r>
        <w:rPr>
          <w:rFonts w:ascii="Times New Roman" w:eastAsia="Times New Roman" w:hAnsi="Times New Roman" w:cs="Times New Roman"/>
        </w:rPr>
        <w:t xml:space="preserve"> ул</w:t>
      </w:r>
      <w:r>
        <w:rPr>
          <w:rFonts w:ascii="Times New Roman" w:eastAsia="Times New Roman" w:hAnsi="Times New Roman" w:cs="Times New Roman"/>
        </w:rPr>
        <w:t>.О</w:t>
      </w:r>
      <w:r>
        <w:rPr>
          <w:rFonts w:ascii="Times New Roman" w:eastAsia="Times New Roman" w:hAnsi="Times New Roman" w:cs="Times New Roman"/>
        </w:rPr>
        <w:t>ктябрьская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д.29,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</w:t>
      </w:r>
      <w:r>
        <w:rPr>
          <w:rFonts w:ascii="Times New Roman" w:eastAsia="Times New Roman" w:hAnsi="Times New Roman" w:cs="Times New Roman"/>
        </w:rPr>
        <w:t>№ 2</w:t>
      </w:r>
      <w:r>
        <w:rPr>
          <w:rFonts w:ascii="Times New Roman" w:eastAsia="Times New Roman" w:hAnsi="Times New Roman" w:cs="Times New Roman"/>
        </w:rPr>
        <w:t>5607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/82014-ИП о взыскании </w:t>
      </w:r>
      <w:r>
        <w:rPr>
          <w:rFonts w:ascii="Times New Roman" w:eastAsia="Times New Roman" w:hAnsi="Times New Roman" w:cs="Times New Roman"/>
        </w:rPr>
        <w:t xml:space="preserve">с него </w:t>
      </w:r>
      <w:r>
        <w:rPr>
          <w:rFonts w:ascii="Times New Roman" w:eastAsia="Times New Roman" w:hAnsi="Times New Roman" w:cs="Times New Roman"/>
        </w:rPr>
        <w:t>суммы долга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2000,00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в пользу ОМВД России по Симферопольскому району</w:t>
      </w:r>
      <w:r>
        <w:rPr>
          <w:rFonts w:ascii="Times New Roman" w:eastAsia="Times New Roman" w:hAnsi="Times New Roman" w:cs="Times New Roman"/>
        </w:rPr>
        <w:t xml:space="preserve">, препятствовал законной деятельности </w:t>
      </w:r>
      <w:r>
        <w:rPr>
          <w:rFonts w:ascii="Times New Roman" w:eastAsia="Times New Roman" w:hAnsi="Times New Roman" w:cs="Times New Roman"/>
        </w:rPr>
        <w:t xml:space="preserve">должностных лиц – судебных приставов по ОУПДС </w:t>
      </w:r>
      <w:r>
        <w:rPr>
          <w:rFonts w:ascii="Times New Roman" w:eastAsia="Times New Roman" w:hAnsi="Times New Roman" w:cs="Times New Roman"/>
        </w:rPr>
        <w:t>Березичу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Дольникову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а именно: отказалс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проследовать в отделение службы принудительного исполнения для дачи объяснений по погашению задолженности.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постановления о приводе должника по ИП; рапортом судебного пристава по ОУПДС Красногвардейского района </w:t>
      </w:r>
      <w:r>
        <w:rPr>
          <w:rFonts w:ascii="Times New Roman" w:eastAsia="Times New Roman" w:hAnsi="Times New Roman" w:cs="Times New Roman"/>
        </w:rPr>
        <w:t>Березич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.2021г.; объяснениями </w:t>
      </w:r>
      <w:r>
        <w:rPr>
          <w:rFonts w:ascii="Times New Roman" w:eastAsia="Times New Roman" w:hAnsi="Times New Roman" w:cs="Times New Roman"/>
        </w:rPr>
        <w:t>привлекаемого лица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.2021г.; копией дела (исполнительное производство) № </w:t>
      </w:r>
      <w:r>
        <w:rPr>
          <w:rFonts w:ascii="Times New Roman" w:eastAsia="Times New Roman" w:hAnsi="Times New Roman" w:cs="Times New Roman"/>
        </w:rPr>
        <w:t>25607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/82014-ИП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г; копией постановления о возбуждении ИП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 xml:space="preserve">воспрепятствование законной деятельности должностного лица органа, уполномоченного </w:t>
      </w:r>
      <w:r>
        <w:rPr>
          <w:rFonts w:ascii="Times New Roman" w:eastAsia="Times New Roman" w:hAnsi="Times New Roman" w:cs="Times New Roman"/>
        </w:rPr>
        <w:t>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Романова 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>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UserDefinedgrp-44rplc-55"/>
          <w:rFonts w:ascii="Times New Roman" w:eastAsia="Times New Roman" w:hAnsi="Times New Roman" w:cs="Times New Roman"/>
          <w:b/>
          <w:bCs/>
        </w:rPr>
        <w:t>РОМАНОВА В.В.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8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ОГРН </w:t>
      </w:r>
      <w:r>
        <w:rPr>
          <w:rFonts w:ascii="Times New Roman" w:eastAsia="Times New Roman" w:hAnsi="Times New Roman" w:cs="Times New Roman"/>
        </w:rPr>
        <w:t>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 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04752203230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Республике Крым, код Сводного реестра 35220323, ОКТМО 35620000,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КБК 828 1 16 01173 01 0008 140, (постановление № 5-55-</w:t>
      </w:r>
      <w:r>
        <w:rPr>
          <w:rFonts w:ascii="Times New Roman" w:eastAsia="Times New Roman" w:hAnsi="Times New Roman" w:cs="Times New Roman"/>
        </w:rPr>
        <w:t>250</w:t>
      </w:r>
      <w:r>
        <w:rPr>
          <w:rFonts w:ascii="Times New Roman" w:eastAsia="Times New Roman" w:hAnsi="Times New Roman" w:cs="Times New Roman"/>
        </w:rPr>
        <w:t>/2021).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</w:t>
      </w:r>
      <w:r>
        <w:rPr>
          <w:rFonts w:ascii="Times New Roman" w:eastAsia="Times New Roman" w:hAnsi="Times New Roman" w:cs="Times New Roman"/>
        </w:rPr>
        <w:t xml:space="preserve">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И.В. </w:t>
      </w:r>
      <w:r>
        <w:rPr>
          <w:rFonts w:ascii="Times New Roman" w:eastAsia="Times New Roman" w:hAnsi="Times New Roman" w:cs="Times New Roman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7">
    <w:name w:val="cat-UserDefined grp-44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4rplc-55">
    <w:name w:val="cat-UserDefined grp-44 rplc-55"/>
    <w:basedOn w:val="DefaultParagraphFont"/>
  </w:style>
  <w:style w:type="character" w:customStyle="1" w:styleId="cat-UserDefinedgrp-48rplc-56">
    <w:name w:val="cat-UserDefined grp-4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