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5-55-268/2019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-01-2019-00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2 ст. 14.6 КоАП Российской Федерации,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«Абсолют-Т»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Татьяны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Александровны, </w:t>
      </w:r>
      <w:r>
        <w:rPr>
          <w:rStyle w:val="cat-PassportDatagrp-5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зарегистрированной и проживающей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совершение правонарушения: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сентября 2019 года мировому судье судебного участка № 54 Красногвардейского судебного района из Киевского районного суда г. Симферополя Республики Крым поступил административный материал в отношении должностного лица –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«Абсолют - Т»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Т.А., в совершении правонарушения, предусмотренном ч. 2 ст. 14.6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октября 2019 года дело передано по территориальной подведомственности мировому судье судебного участка № 55 Красногвардейского судебного района Республики Крым.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07-1/77/2019 от 23 августа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года,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– директором ООО «Абсолют-Т»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допустила розничную продажу алкогольной продукции, с нарушением требований Приказа Министерства финансов Российской Федерации № 58Н от 11.05.2006 года «Об установлении цен, не ниже которых осуществляется закупка (за исключением импорта), поставки (за исключением экспорта) и розничная продажа алкогольной продукции крепостью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28 процентов, а именно: согласно сведениям, отраженным в журнале учета объема розничной продажи маркированной алкогольной и спиртосодержащей продукции по чекам в системе «</w:t>
      </w:r>
      <w:r>
        <w:rPr>
          <w:rFonts w:ascii="Times New Roman" w:eastAsia="Times New Roman" w:hAnsi="Times New Roman" w:cs="Times New Roman"/>
          <w:sz w:val="28"/>
          <w:szCs w:val="28"/>
        </w:rPr>
        <w:t>Единая государственная автоматизированная информационная 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реализовано: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11.06.2019 года – (чек № 22341) водка «Пчелка люкс»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38% -</w:t>
      </w:r>
      <w:r>
        <w:rPr>
          <w:rFonts w:ascii="Times New Roman" w:eastAsia="Times New Roman" w:hAnsi="Times New Roman" w:cs="Times New Roman"/>
          <w:sz w:val="28"/>
          <w:szCs w:val="28"/>
        </w:rPr>
        <w:t>1 бутылка, объемом 0,5л, по цене 210,00руб.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11.06.2019 года (чек № 22341)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водка «Русская валюта»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38%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бутылка,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0,5л;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13.06.2019 года - </w:t>
      </w:r>
      <w:r>
        <w:rPr>
          <w:rFonts w:ascii="Times New Roman" w:eastAsia="Times New Roman" w:hAnsi="Times New Roman" w:cs="Times New Roman"/>
          <w:sz w:val="28"/>
          <w:szCs w:val="28"/>
        </w:rPr>
        <w:t>(чек № 22497) водка особая «Наша марка Пшеничная» крепостью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 бутылки, объемом 0,25л., по цене 100,00руб.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.06.2019 года – (чек № 22</w:t>
      </w:r>
      <w:r>
        <w:rPr>
          <w:rFonts w:ascii="Times New Roman" w:eastAsia="Times New Roman" w:hAnsi="Times New Roman" w:cs="Times New Roman"/>
          <w:sz w:val="28"/>
          <w:szCs w:val="28"/>
        </w:rPr>
        <w:t>649</w:t>
      </w:r>
      <w:r>
        <w:rPr>
          <w:rFonts w:ascii="Times New Roman" w:eastAsia="Times New Roman" w:hAnsi="Times New Roman" w:cs="Times New Roman"/>
          <w:sz w:val="28"/>
          <w:szCs w:val="28"/>
        </w:rPr>
        <w:t>) водка «</w:t>
      </w:r>
      <w:r>
        <w:rPr>
          <w:rFonts w:ascii="Times New Roman" w:eastAsia="Times New Roman" w:hAnsi="Times New Roman" w:cs="Times New Roman"/>
          <w:sz w:val="28"/>
          <w:szCs w:val="28"/>
        </w:rPr>
        <w:t>Пчелка люкс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объемом 0,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цене 20,00руб.;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.06.2019 года – (чек № 22687) российский коньяк трехлетний «Жан-Жак»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бутылка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0,5л.,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,00руб.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.06.2019 года – (чек № 22693) водка «Беленькая»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40%</w:t>
      </w:r>
      <w:r>
        <w:rPr>
          <w:rFonts w:ascii="Times New Roman" w:eastAsia="Times New Roman" w:hAnsi="Times New Roman" w:cs="Times New Roman"/>
          <w:sz w:val="28"/>
          <w:szCs w:val="28"/>
        </w:rPr>
        <w:t>1 бутылка объемом 1л, по цене 350,00 руб.;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25.06.2019 года – (чек № 23392) водка «</w:t>
      </w:r>
      <w:r>
        <w:rPr>
          <w:rFonts w:ascii="Times New Roman" w:eastAsia="Times New Roman" w:hAnsi="Times New Roman" w:cs="Times New Roman"/>
          <w:sz w:val="28"/>
          <w:szCs w:val="28"/>
        </w:rPr>
        <w:t>Хортица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бутылка объемом 0,7л по цене 300,00руб.;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26.06.2019 года – (чек № 23489) водка «Пчелка люкс» </w:t>
      </w:r>
      <w:r>
        <w:rPr>
          <w:rFonts w:ascii="Times New Roman" w:eastAsia="Times New Roman" w:hAnsi="Times New Roman" w:cs="Times New Roman"/>
          <w:sz w:val="28"/>
          <w:szCs w:val="28"/>
        </w:rPr>
        <w:t>крепостью 38% -</w:t>
      </w:r>
      <w:r>
        <w:rPr>
          <w:rFonts w:ascii="Times New Roman" w:eastAsia="Times New Roman" w:hAnsi="Times New Roman" w:cs="Times New Roman"/>
          <w:sz w:val="28"/>
          <w:szCs w:val="28"/>
        </w:rPr>
        <w:t>1 бутылка о</w:t>
      </w:r>
      <w:r>
        <w:rPr>
          <w:rFonts w:ascii="Times New Roman" w:eastAsia="Times New Roman" w:hAnsi="Times New Roman" w:cs="Times New Roman"/>
          <w:sz w:val="28"/>
          <w:szCs w:val="28"/>
        </w:rPr>
        <w:t>бъемом 0,5л, по цене 200,00руб.;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.2019 года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(чек № 2</w:t>
      </w:r>
      <w:r>
        <w:rPr>
          <w:rFonts w:ascii="Times New Roman" w:eastAsia="Times New Roman" w:hAnsi="Times New Roman" w:cs="Times New Roman"/>
          <w:sz w:val="28"/>
          <w:szCs w:val="28"/>
        </w:rPr>
        <w:t>4842</w:t>
      </w:r>
      <w:r>
        <w:rPr>
          <w:rFonts w:ascii="Times New Roman" w:eastAsia="Times New Roman" w:hAnsi="Times New Roman" w:cs="Times New Roman"/>
          <w:sz w:val="28"/>
          <w:szCs w:val="28"/>
        </w:rPr>
        <w:t>) водка «</w:t>
      </w:r>
      <w:r>
        <w:rPr>
          <w:rFonts w:ascii="Times New Roman" w:eastAsia="Times New Roman" w:hAnsi="Times New Roman" w:cs="Times New Roman"/>
          <w:sz w:val="28"/>
          <w:szCs w:val="28"/>
        </w:rPr>
        <w:t>Беленькая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-1 бутылка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,00руб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12.07.2019 года – (чек № 24869) </w:t>
      </w:r>
      <w:r>
        <w:rPr>
          <w:rFonts w:ascii="Times New Roman" w:eastAsia="Times New Roman" w:hAnsi="Times New Roman" w:cs="Times New Roman"/>
          <w:sz w:val="28"/>
          <w:szCs w:val="28"/>
        </w:rPr>
        <w:t>водка 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север традиционная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крепостью 40% -1 бутылка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0,25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,00руб.;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12.07.2019 года – (чек № </w:t>
      </w:r>
      <w:r>
        <w:rPr>
          <w:rFonts w:ascii="Times New Roman" w:eastAsia="Times New Roman" w:hAnsi="Times New Roman" w:cs="Times New Roman"/>
          <w:sz w:val="28"/>
          <w:szCs w:val="28"/>
        </w:rPr>
        <w:t>24869) водка «</w:t>
      </w:r>
      <w:r>
        <w:rPr>
          <w:rFonts w:ascii="Times New Roman" w:eastAsia="Times New Roman" w:hAnsi="Times New Roman" w:cs="Times New Roman"/>
          <w:sz w:val="28"/>
          <w:szCs w:val="28"/>
        </w:rPr>
        <w:t>Финский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% -1 бутылка объемом 0,25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, по цене 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,00руб.;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12.07.2019 года - </w:t>
      </w:r>
      <w:r>
        <w:rPr>
          <w:rFonts w:ascii="Times New Roman" w:eastAsia="Times New Roman" w:hAnsi="Times New Roman" w:cs="Times New Roman"/>
          <w:sz w:val="28"/>
          <w:szCs w:val="28"/>
        </w:rPr>
        <w:t>(чек № 24</w:t>
      </w:r>
      <w:r>
        <w:rPr>
          <w:rFonts w:ascii="Times New Roman" w:eastAsia="Times New Roman" w:hAnsi="Times New Roman" w:cs="Times New Roman"/>
          <w:sz w:val="28"/>
          <w:szCs w:val="28"/>
        </w:rPr>
        <w:t>988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российский коньяк трехлетний «Шустов»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% 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</w:t>
      </w:r>
      <w:r>
        <w:rPr>
          <w:rFonts w:ascii="Times New Roman" w:eastAsia="Times New Roman" w:hAnsi="Times New Roman" w:cs="Times New Roman"/>
          <w:sz w:val="28"/>
          <w:szCs w:val="28"/>
        </w:rPr>
        <w:t>5л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380,00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12.07.2019 года - (чек № 2</w:t>
      </w:r>
      <w:r>
        <w:rPr>
          <w:rFonts w:ascii="Times New Roman" w:eastAsia="Times New Roman" w:hAnsi="Times New Roman" w:cs="Times New Roman"/>
          <w:sz w:val="28"/>
          <w:szCs w:val="28"/>
        </w:rPr>
        <w:t>5024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водка особая «Серебряная прохлада»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крепостью 40% 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бутылки объемом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Т.е. допустила продажу алкогольной продукции по ценам ниже, установленных Федеральным законом (п. 5 ст. 11 Федерального закона от 22.11.1995 № 171-ФЗ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Федеральный закон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171-ФЗ)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ее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пояснили, что </w:t>
      </w:r>
      <w:r>
        <w:rPr>
          <w:rFonts w:ascii="Times New Roman" w:eastAsia="Times New Roman" w:hAnsi="Times New Roman" w:cs="Times New Roman"/>
          <w:sz w:val="28"/>
          <w:szCs w:val="28"/>
        </w:rPr>
        <w:t>вины должностного лица в продаже спиртосодержащей продукции по заниженным ценам нет, поскольку ею как директором приняты все меры для соблюдения закона. Допущенные нарушения допущены продавцами, которые самостоятельно (вручную) изменили стоимость товара в ЕГАИС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указывает на то, что в период времени, когда были допущены нарушения, она находилась в отпуске.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ее представителя,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продавцов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И.А., бухгалтера Абросимову И.В.,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устанавливающего и обслуживающего на основании лицензионного договора программы для ЭВМ Долженко А.В.,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отсутствии вины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14.6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14.6 КоАП РФ з</w:t>
      </w:r>
      <w:r>
        <w:rPr>
          <w:rFonts w:ascii="Times New Roman" w:eastAsia="Times New Roman" w:hAnsi="Times New Roman" w:cs="Times New Roman"/>
          <w:sz w:val="28"/>
          <w:szCs w:val="28"/>
        </w:rPr>
        <w:t>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енного порядка ценообразования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деяния заключается в занижении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в сфере ценообразования осуществляется в целях защиты прав граждан, соблюдения экономических интересов хозяйствующих субъектов, а также обеспечения нормального функционирования хозяйственной системы в целом и ее отдельных отраслей. Государственное регулирование цен осуществляется в сфере деятельности естественных монополий, а при необходимости - и в иных сферах экономики, имеющих важное социальное значение. При этом следует исходить из того, что ценообразование - это процесс формирования цен на товары и услуги, характеризуемый методами, способами установления цен в целом, относящимися ко всем товарам.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 выступает лицо, виновное в нарушении государственной дисциплины цен.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рассматриваемых деяний выступают граждане, должностные и юридические лица. Субъективная сторона характеризуется умыслом виновного.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рассмотрения дела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 является директором ООО «Абсолют-Т»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приступила к исполнению обязанностей директора с 01.08.2018 года, что подтверждается Приказом № 4 от 01.08.2018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11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</w:t>
      </w:r>
      <w:r>
        <w:rPr>
          <w:rFonts w:ascii="Times New Roman" w:eastAsia="Times New Roman" w:hAnsi="Times New Roman" w:cs="Times New Roman"/>
          <w:sz w:val="28"/>
          <w:szCs w:val="28"/>
        </w:rPr>
        <w:t>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уполномоченным Правительством Российской Федерации федеральным органом исполнительной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11.05.2</w:t>
      </w:r>
      <w:r>
        <w:rPr>
          <w:rFonts w:ascii="Times New Roman" w:eastAsia="Times New Roman" w:hAnsi="Times New Roman" w:cs="Times New Roman"/>
          <w:sz w:val="28"/>
          <w:szCs w:val="28"/>
        </w:rPr>
        <w:t>016 N 58н (ред. от 14.12.2018) «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в Минюсте России 31.05.2016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42365)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«а» п. 1 указанного Приказа), </w:t>
      </w:r>
      <w:r>
        <w:rPr>
          <w:rFonts w:ascii="Times New Roman" w:eastAsia="Times New Roman" w:hAnsi="Times New Roman" w:cs="Times New Roman"/>
          <w:sz w:val="28"/>
          <w:szCs w:val="28"/>
        </w:rPr>
        <w:t>цену на водку, ликероводочную и другую алкогольную продукцию крепостью свыше 28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коньяка, бренди и другой алкогольной продукции, произведенной из винного, виноградного, плодового, коньячного, </w:t>
      </w:r>
      <w:r>
        <w:rPr>
          <w:rFonts w:ascii="Times New Roman" w:eastAsia="Times New Roman" w:hAnsi="Times New Roman" w:cs="Times New Roman"/>
          <w:sz w:val="28"/>
          <w:szCs w:val="28"/>
        </w:rPr>
        <w:t>кальвадосного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вискового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производство, хранение и поставки произведенной алкогольной продукции, в размере согласно Приложению к настоящему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указанному Приложению цена на розничную продажу указанной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на водку не ниже 215,00 рублей за объем 05 литра крепостью от 37 до 40%;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коньяк не ниже 388,00 рублей за объем 0,5 литра (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«е» ч. 1 Указанного Приказа).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Приказа ц</w:t>
      </w:r>
      <w:r>
        <w:rPr>
          <w:rFonts w:ascii="Times New Roman" w:eastAsia="Times New Roman" w:hAnsi="Times New Roman" w:cs="Times New Roman"/>
          <w:sz w:val="28"/>
          <w:szCs w:val="28"/>
        </w:rPr>
        <w:t>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разлитой в потребительскую тару иной емкости, рассчитываются пропорционально ценам, установленным согласно подп</w:t>
      </w:r>
      <w:r>
        <w:rPr>
          <w:rFonts w:ascii="Times New Roman" w:eastAsia="Times New Roman" w:hAnsi="Times New Roman" w:cs="Times New Roman"/>
          <w:sz w:val="28"/>
          <w:szCs w:val="28"/>
        </w:rPr>
        <w:t>унктам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1 настоящего приказа, за исключением водки, разлитой в потребительскую тару объемом свыше 0,375 до 0,5 литра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равна цене водки, разлитой в потребительскую тару емкостью 0,5 литра.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 от 08.02.1998 </w:t>
      </w:r>
      <w:r>
        <w:rPr>
          <w:rFonts w:ascii="Times New Roman" w:eastAsia="Times New Roman" w:hAnsi="Times New Roman" w:cs="Times New Roman"/>
          <w:sz w:val="28"/>
          <w:szCs w:val="28"/>
        </w:rPr>
        <w:t>№ 14-ФЗ (ред. от 23.04.2018) «</w:t>
      </w:r>
      <w:r>
        <w:rPr>
          <w:rFonts w:ascii="Times New Roman" w:eastAsia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»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организации должен действовать разумно и добросовестно, исполнять возложенные на него обязанности надлежащим образом.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учитывать, что основанием привлечения директора к ответственности является вина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привлечения директора к ответственности является наличие причинно-следственной связи между принятыми им решениями и наступившими неблагоприятными последствиями. Вместе с этим виновные действия (бездействия)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носить противоправный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в ООО «Абсолют-Т» утверждены должностные инструкции, в том числе, и Должностная инструкция № 6 (утвержденная 01.03.2019 года) продавца алкогольной продукции.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 от 03.12.2018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приеме работника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Гордиенко И.А. принята на работу в ООО «Абсолют 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z w:val="28"/>
          <w:szCs w:val="28"/>
        </w:rPr>
        <w:t>» в должности продавца.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№ 1 от 01.03.2019 года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принят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работу в ООО «Абсолют 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№ 01-10 от 09 января 2019 года утверждена ценовая политика на предприятии, согласно указанному Приказу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розничную продажу алкогольной продукции в пределах от 25% до 35% от закупочной стоимости товара, но не ниже предусмотренного требованиями нормативно правовых актов РФ, регулирующих порядок ценообразования на алкогольную продукцию.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данным приказом ознакомлены продавцы Го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диенко И.А. – 09.01.2019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– 01.03.2019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2.2.9 Должностной инструкции продавец обязан определять для каждого покупателя общую сумму покупки по показанию индикатора контрольно-кассовой машины или с помощью счетного 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18, п. 19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19.01.1998 № 55 (ред. от 28.01.2019)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</w:t>
      </w:r>
      <w:r>
        <w:rPr>
          <w:rFonts w:ascii="Times New Roman" w:eastAsia="Times New Roman" w:hAnsi="Times New Roman" w:cs="Times New Roman"/>
          <w:sz w:val="28"/>
          <w:szCs w:val="28"/>
        </w:rPr>
        <w:t>, формы, габарита, фас</w:t>
      </w:r>
      <w:r>
        <w:rPr>
          <w:rFonts w:ascii="Times New Roman" w:eastAsia="Times New Roman" w:hAnsi="Times New Roman" w:cs="Times New Roman"/>
          <w:sz w:val="28"/>
          <w:szCs w:val="28"/>
        </w:rPr>
        <w:t>она, расцветки или комплектации» ц</w:t>
      </w:r>
      <w:r>
        <w:rPr>
          <w:rFonts w:ascii="Times New Roman" w:eastAsia="Times New Roman" w:hAnsi="Times New Roman" w:cs="Times New Roman"/>
          <w:sz w:val="28"/>
          <w:szCs w:val="28"/>
        </w:rPr>
        <w:t>ены товаров, реализуемых продавцом, а также иные условия договора должны быть одинаковыми для всех покупателей, за исключением случаев, когда федеральными законами или иными нормативными правовыми актами допускается предоставление льгот для отдельных категорий покупателей.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Продавец обязан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№ 01-30 от 03 июня 2019 года директором ООО «Абсолют-Т» установлены требования о размещении информации об алкогольной продукции, реализуемой в магазине на ценниках для каждого вида товаров.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ценник заверяется подписью и печатью директора.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указанным приказом обеспечена сохранность указанных ценников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 с момента реализации товара.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Продавцы Гордиенко И.А., и </w:t>
      </w:r>
      <w:r>
        <w:rPr>
          <w:rFonts w:ascii="Times New Roman" w:eastAsia="Times New Roman" w:hAnsi="Times New Roman" w:cs="Times New Roman"/>
          <w:sz w:val="28"/>
          <w:szCs w:val="28"/>
        </w:rPr>
        <w:t>Татьянк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ознакомлены с указанным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03.06.2019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представленным суду ценникам, заверенны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 директора и печатью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алкогольную продукцию в магазине «Абсолют-Т» установлены следующие цены: </w:t>
      </w:r>
      <w:r>
        <w:rPr>
          <w:rFonts w:ascii="Times New Roman" w:eastAsia="Times New Roman" w:hAnsi="Times New Roman" w:cs="Times New Roman"/>
          <w:sz w:val="28"/>
          <w:szCs w:val="28"/>
        </w:rPr>
        <w:t>водка «Пчелка люкс», объемом 0,5л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240,</w:t>
      </w:r>
      <w:r>
        <w:rPr>
          <w:rFonts w:ascii="Times New Roman" w:eastAsia="Times New Roman" w:hAnsi="Times New Roman" w:cs="Times New Roman"/>
          <w:sz w:val="28"/>
          <w:szCs w:val="28"/>
        </w:rPr>
        <w:t>00руб.;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водка «Русская валюта», объемом 0,5л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235,00руб.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водка особая «Наша марка Пшеничная»</w:t>
      </w:r>
      <w:r>
        <w:rPr>
          <w:rFonts w:ascii="Times New Roman" w:eastAsia="Times New Roman" w:hAnsi="Times New Roman" w:cs="Times New Roman"/>
          <w:sz w:val="28"/>
          <w:szCs w:val="28"/>
        </w:rPr>
        <w:t>, объемом 0,25л – 130,00</w:t>
      </w:r>
      <w:r>
        <w:rPr>
          <w:rFonts w:ascii="Times New Roman" w:eastAsia="Times New Roman" w:hAnsi="Times New Roman" w:cs="Times New Roman"/>
          <w:sz w:val="28"/>
          <w:szCs w:val="28"/>
        </w:rPr>
        <w:t>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коньяк трехлетний «Жан-Жак»,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0,5л.,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515</w:t>
      </w:r>
      <w:r>
        <w:rPr>
          <w:rFonts w:ascii="Times New Roman" w:eastAsia="Times New Roman" w:hAnsi="Times New Roman" w:cs="Times New Roman"/>
          <w:sz w:val="28"/>
          <w:szCs w:val="28"/>
        </w:rPr>
        <w:t>,00руб.;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водка «Беленькая»,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1л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- 510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водка «</w:t>
      </w:r>
      <w:r>
        <w:rPr>
          <w:rFonts w:ascii="Times New Roman" w:eastAsia="Times New Roman" w:hAnsi="Times New Roman" w:cs="Times New Roman"/>
          <w:sz w:val="28"/>
          <w:szCs w:val="28"/>
        </w:rPr>
        <w:t>Хортица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0,7л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- 400,00руб.;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«Русский север традиционная»,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0,25л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5,00руб</w:t>
      </w:r>
      <w:r>
        <w:rPr>
          <w:rFonts w:ascii="Times New Roman" w:eastAsia="Times New Roman" w:hAnsi="Times New Roman" w:cs="Times New Roman"/>
          <w:sz w:val="28"/>
          <w:szCs w:val="28"/>
        </w:rPr>
        <w:t>.; водка «Финский стандарт», объемом 0,25л - 13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,00руб.; </w:t>
      </w:r>
      <w:r>
        <w:rPr>
          <w:rFonts w:ascii="Times New Roman" w:eastAsia="Times New Roman" w:hAnsi="Times New Roman" w:cs="Times New Roman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коньяк трехлетний «Шустов»,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0,5л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480</w:t>
      </w:r>
      <w:r>
        <w:rPr>
          <w:rFonts w:ascii="Times New Roman" w:eastAsia="Times New Roman" w:hAnsi="Times New Roman" w:cs="Times New Roman"/>
          <w:sz w:val="28"/>
          <w:szCs w:val="28"/>
        </w:rPr>
        <w:t>,00руб.;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водка особая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«Серебряная прохлада», </w:t>
      </w:r>
      <w:r>
        <w:rPr>
          <w:rFonts w:ascii="Times New Roman" w:eastAsia="Times New Roman" w:hAnsi="Times New Roman" w:cs="Times New Roman"/>
          <w:sz w:val="28"/>
          <w:szCs w:val="28"/>
        </w:rPr>
        <w:t>объемом 1л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- 550</w:t>
      </w:r>
      <w:r>
        <w:rPr>
          <w:rFonts w:ascii="Times New Roman" w:eastAsia="Times New Roman" w:hAnsi="Times New Roman" w:cs="Times New Roman"/>
          <w:sz w:val="28"/>
          <w:szCs w:val="28"/>
        </w:rPr>
        <w:t>,00руб.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29.12.2015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1459 (ред. от 27.09.2018)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спиртосодержащей продукции»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 функционирования единой государственной автоматизированной информационной системы учета объема производства и оборота этилового спирта, алкогольн</w:t>
      </w:r>
      <w:r>
        <w:rPr>
          <w:rFonts w:ascii="Times New Roman" w:eastAsia="Times New Roman" w:hAnsi="Times New Roman" w:cs="Times New Roman"/>
          <w:sz w:val="28"/>
          <w:szCs w:val="28"/>
        </w:rPr>
        <w:t>ой и спиртосодержащей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и сельскохозяйственные товаропроизводители, зарегистрированные в качестве юридического лица, представляют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единую информационную систему с использованием программно-аппаратных средств, обеспечивающих прием и передачу информации в единую информационную систему (далее - программно-аппаратные средства), информацию, указанную в подпунктах 1 - 3 пункта 6 настоящих Правил.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16 указанных Правил предусмотрено, что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использующие оборудование для учета объема розничной продажи маркированной алкогольной продукции, помимо информации, указанной в пункте 7 настоящих Правил, представляют в единую информационную систему с использованием программно-аппаратных средств информацию, указанную в подпунктах 18, 20, 23 - 26 и 30 пункта 6 настоящих Правил.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из материалов дела на предприятии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программно-аппаратных средств, обеспечивающих прием и передачу информации в единую информационную систему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пояснила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продавец Гордиенко И.А. она работала 13.06.2019 года в первую смену и при переносе упаковки с водкой «Наша марка пшеничная» уронила коробку, в результате падения разбилось две бутылки объемом 0,25л, чтоб не оформлять порчу товара,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отсканировала их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программно-аппаратны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 и вручную изменила их стоимость по закупочной цене.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июня 2019 года ею был выбит чек </w:t>
      </w:r>
      <w:r>
        <w:rPr>
          <w:rFonts w:ascii="Times New Roman" w:eastAsia="Times New Roman" w:hAnsi="Times New Roman" w:cs="Times New Roman"/>
          <w:sz w:val="28"/>
          <w:szCs w:val="28"/>
        </w:rPr>
        <w:t>№ 23392 водка «</w:t>
      </w:r>
      <w:r>
        <w:rPr>
          <w:rFonts w:ascii="Times New Roman" w:eastAsia="Times New Roman" w:hAnsi="Times New Roman" w:cs="Times New Roman"/>
          <w:sz w:val="28"/>
          <w:szCs w:val="28"/>
        </w:rPr>
        <w:t>Хортица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классическая» крепостью 40% 1 бутылка объемом 0,7л по цене 300,00руб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отсканирова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программно-аппаратным средством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вручную изменила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400,00 рублей на 300,00 руб., так как приобрела ее для личных целей.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пробила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 № 23489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водка «Пчелка люкс» крепостью 38% -1 бутылка объемом 0,5л, по цене 200,00руб.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обнаружила, что бутылка треснутая и возврат товара она не сможет сделать, в виду того, что товар принят давно, чтоб избежать разбирательства по факту некачественного приема товара она изменила стоимость с 240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200руб.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продажи </w:t>
      </w:r>
      <w:r>
        <w:rPr>
          <w:rFonts w:ascii="Times New Roman" w:eastAsia="Times New Roman" w:hAnsi="Times New Roman" w:cs="Times New Roman"/>
          <w:sz w:val="28"/>
          <w:szCs w:val="28"/>
        </w:rPr>
        <w:t>водка «Беленькая» крепостью 40% -1 бутылка объемом 1л, по цене 350,00руб.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чек № 24842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не проверила ее стоимость на сегодняшний день и пробила по </w:t>
      </w:r>
      <w:r>
        <w:rPr>
          <w:rFonts w:ascii="Times New Roman" w:eastAsia="Times New Roman" w:hAnsi="Times New Roman" w:cs="Times New Roman"/>
          <w:sz w:val="28"/>
          <w:szCs w:val="28"/>
        </w:rPr>
        <w:t>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внесенной в программу ею ошибочно.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одка «Русский север традиционная» крепостью 40% -1 бутылка объемом 0,25л, по цене 105,00руб.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 № 24869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неправильно внесла ее стоимость ранее при приеме товара, продала в конце дня и не смогла устранить ошибку.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в судебном заседании продавец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он работает продавцом в ООО «Абсолют-Т» в его обязанности, в том числе, входит прием товара и занесении сведений в ЕГАИС. </w:t>
      </w:r>
      <w:r>
        <w:rPr>
          <w:rFonts w:ascii="Times New Roman" w:eastAsia="Times New Roman" w:hAnsi="Times New Roman" w:cs="Times New Roman"/>
          <w:sz w:val="28"/>
          <w:szCs w:val="28"/>
        </w:rPr>
        <w:t>11.06.2019 года – чек № 22341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реализована </w:t>
      </w:r>
      <w:r>
        <w:rPr>
          <w:rFonts w:ascii="Times New Roman" w:eastAsia="Times New Roman" w:hAnsi="Times New Roman" w:cs="Times New Roman"/>
          <w:sz w:val="28"/>
          <w:szCs w:val="28"/>
        </w:rPr>
        <w:t>водка «Пчелка люкс» крепостью 38% -1 бутылка, объемом 0,5л, по цене 210,00руб.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 чеку </w:t>
      </w:r>
      <w:r>
        <w:rPr>
          <w:rFonts w:ascii="Times New Roman" w:eastAsia="Times New Roman" w:hAnsi="Times New Roman" w:cs="Times New Roman"/>
          <w:sz w:val="28"/>
          <w:szCs w:val="28"/>
        </w:rPr>
        <w:t>№ 22341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водка «Русская валюта» </w:t>
      </w:r>
      <w:r>
        <w:rPr>
          <w:rFonts w:ascii="Times New Roman" w:eastAsia="Times New Roman" w:hAnsi="Times New Roman" w:cs="Times New Roman"/>
          <w:sz w:val="28"/>
          <w:szCs w:val="28"/>
        </w:rPr>
        <w:t>крепо</w:t>
      </w:r>
      <w:r>
        <w:rPr>
          <w:rFonts w:ascii="Times New Roman" w:eastAsia="Times New Roman" w:hAnsi="Times New Roman" w:cs="Times New Roman"/>
          <w:sz w:val="28"/>
          <w:szCs w:val="28"/>
        </w:rPr>
        <w:t>стью 38%1 бутылка, объемом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0,5л по цене 210,00 рублей пробив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находилась еще одна позиция он увидел, что две позиции выбиты по одной цене, выяснив, что при приеме товара он установил неправильную цену быстро все исправил.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15.06.2019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22649 водк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«Пчелка люкс» крепостью 38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объемом 0,5л., по цене 20,00руб.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при приеме товара в графу количество он внес цену, а в графу цена внес ошибочно количество товара - 20 штук.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15.06.2019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22687 российский коньяк трехлетний «Жан-Жак» крепостью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бутылка объемом 0,5л., по цене 350,00руб.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сделал скидку постоянному клиенту, изменив стоимость в ЕГАИС вручную.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22693 водк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«Беленькая» крепостью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бутылка объемом 1л, по цене 350,00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эта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позиция стояла в магазине давно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решив ее уценить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изменил стоимость с 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на 350, сразу ее продал, что также сделал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12.07.2019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чеку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24842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продав </w:t>
      </w:r>
      <w:r>
        <w:rPr>
          <w:rFonts w:ascii="Times New Roman" w:eastAsia="Times New Roman" w:hAnsi="Times New Roman" w:cs="Times New Roman"/>
          <w:sz w:val="28"/>
          <w:szCs w:val="28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«Беленькая» крепостью 40% -1 бутылка объемом 1л, по цене 350,00руб.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водка «Финский стандарт» крепостью 38% -1 бутылка объемом 0,25л, по цене 100,00руб.;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24988 российский коньяк трехлетний «Шустов» крепостью 40% -2 бутылки объемом 0,5л, по цене 380,00руб.;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 </w:t>
      </w:r>
      <w:r>
        <w:rPr>
          <w:rFonts w:ascii="Times New Roman" w:eastAsia="Times New Roman" w:hAnsi="Times New Roman" w:cs="Times New Roman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25024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продажи </w:t>
      </w:r>
      <w:r>
        <w:rPr>
          <w:rFonts w:ascii="Times New Roman" w:eastAsia="Times New Roman" w:hAnsi="Times New Roman" w:cs="Times New Roman"/>
          <w:sz w:val="28"/>
          <w:szCs w:val="28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особая «Серебряная прохлада» крепостью 40% -1 бутылки объемом 1л, по цене 400,00руб.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поскольку директор находилась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принял самостоятельное решение о системе скидок, при этом менял стоимость в ЕГАИС вручную.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 специалист ИП Долженко А.В., пояснил, что он на основании лицензионного договора осуществляет установку и обслуживания программного обеспечения 1С, куда устанавливается и ЕГАИС.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ООО «Абсолют-Т» установлена программа и ведется реализация продукции.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обладает возможностями допуска через администратора и пользователя, однако одновременно работать не могут, в связи с чем, мною открыт допуск администратора на всех продавцов, поскольку в случае закрытия этого допуска продавцы не смогут осуществлять прием товара.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пояснил, что эта программа позволяет пользователю менять в любое время при осуществлении считывания установленную в ней стоимость, и отправка сведений осуществляется сразу, т.е. изменить как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после 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продукции, допущенные продавцом нарушения невозможно.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Допрошенная в судебном заседании бухгалтер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бросимова И.В. в судебном заседании пояснила, что работает на предприятии с 2014 года, в ее должностные обязанности входит периодические проверки правильности постановки на приход товара. В период проверок ею не установлены нарушения ценообразований. Также пояснила, что в июне или в июле месяце </w:t>
      </w:r>
      <w:r>
        <w:rPr>
          <w:rFonts w:ascii="Times New Roman" w:eastAsia="Times New Roman" w:hAnsi="Times New Roman" w:cs="Times New Roman"/>
          <w:sz w:val="28"/>
          <w:szCs w:val="28"/>
        </w:rPr>
        <w:t>она давала консультацию по телефону продавцу Гордиенко И.А., как правильно оформить возврат товара или его списание, поскольку та выявила брак в ранее принятом товаре, о том, что она не списала товар, а пробила по заниженной цене, она не знала.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ООО «Абсолют-Т» установлена программа и ведется реализация продукции в установленном законом порядке с соблюдением ценовой политики, за исключением случаев, личного вмешательства продавцов.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должностного лица в умышленном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занижении регулируемых государством цен </w:t>
      </w:r>
      <w:r>
        <w:rPr>
          <w:rFonts w:ascii="Times New Roman" w:eastAsia="Times New Roman" w:hAnsi="Times New Roman" w:cs="Times New Roman"/>
          <w:sz w:val="28"/>
          <w:szCs w:val="28"/>
        </w:rPr>
        <w:t>на продукцию, нарушение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ного порядка регулирования цен</w:t>
      </w:r>
      <w:r>
        <w:rPr>
          <w:rFonts w:ascii="Times New Roman" w:eastAsia="Times New Roman" w:hAnsi="Times New Roman" w:cs="Times New Roman"/>
          <w:sz w:val="28"/>
          <w:szCs w:val="28"/>
        </w:rPr>
        <w:t>, а равно ин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порядка ценообразования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нашла своего подтверждения в судебном заседании;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выявленные факты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значительных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причинами, независящими от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которое предприняло все меры </w:t>
      </w:r>
      <w:r>
        <w:rPr>
          <w:rFonts w:ascii="Times New Roman" w:eastAsia="Times New Roman" w:hAnsi="Times New Roman" w:cs="Times New Roman"/>
          <w:sz w:val="28"/>
          <w:szCs w:val="28"/>
        </w:rPr>
        <w:t>от него зависящие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«Абсолют-Т»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«Абсолют-Т» </w:t>
      </w:r>
      <w:r>
        <w:rPr>
          <w:rFonts w:ascii="Times New Roman" w:eastAsia="Times New Roman" w:hAnsi="Times New Roman" w:cs="Times New Roman"/>
          <w:sz w:val="28"/>
          <w:szCs w:val="28"/>
        </w:rPr>
        <w:t>Татьянко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ее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14.6 КоАП РФ прекратить 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7rplc-9">
    <w:name w:val="cat-PassportData grp-5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