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F1" w:rsidRPr="008F22B0" w:rsidP="003550F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5-55-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6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550F1" w:rsidRPr="008F22B0" w:rsidP="001C6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0055-01-202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</w:p>
    <w:p w:rsidR="00556A36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D1C8A" w:rsidRPr="008F22B0" w:rsidP="002D1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F22B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60,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 е-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F22B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)</w:t>
      </w: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F22B0" w:rsidR="002D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пгт. Красногвардейское</w:t>
      </w:r>
    </w:p>
    <w:p w:rsidR="003550F1" w:rsidRPr="008F22B0" w:rsidP="0035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0E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2B0">
        <w:rPr>
          <w:rFonts w:ascii="Times New Roman" w:hAnsi="Times New Roman" w:cs="Times New Roman"/>
          <w:sz w:val="24"/>
          <w:szCs w:val="24"/>
        </w:rPr>
        <w:t>М</w:t>
      </w:r>
      <w:r w:rsidRPr="008F22B0" w:rsidR="003550F1">
        <w:rPr>
          <w:rFonts w:ascii="Times New Roman" w:hAnsi="Times New Roman" w:cs="Times New Roman"/>
          <w:sz w:val="24"/>
          <w:szCs w:val="24"/>
        </w:rPr>
        <w:t>ировой судья судебного участка № 5</w:t>
      </w:r>
      <w:r w:rsidR="00985710">
        <w:rPr>
          <w:rFonts w:ascii="Times New Roman" w:hAnsi="Times New Roman" w:cs="Times New Roman"/>
          <w:sz w:val="24"/>
          <w:szCs w:val="24"/>
        </w:rPr>
        <w:t>5</w:t>
      </w:r>
      <w:r w:rsidRPr="008F22B0" w:rsidR="003550F1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F22B0">
        <w:rPr>
          <w:rFonts w:ascii="Times New Roman" w:hAnsi="Times New Roman" w:cs="Times New Roman"/>
          <w:sz w:val="24"/>
          <w:szCs w:val="24"/>
        </w:rPr>
        <w:t>Белова Ю.Г.</w:t>
      </w:r>
      <w:r w:rsidRPr="008F22B0" w:rsidR="0035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в отношении</w:t>
      </w:r>
      <w:r w:rsidRPr="008F22B0" w:rsidR="0035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8F22B0" w:rsidR="001B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8F22B0" w:rsidR="001B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</w:t>
      </w:r>
      <w:r w:rsidRPr="008F22B0" w:rsidR="001B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F22B0" w:rsidR="001C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</w:t>
      </w:r>
      <w:r w:rsidRPr="008F22B0" w:rsidR="001B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03FD8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C66BC" w:rsidRPr="008F22B0" w:rsidP="001C66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Водитель </w:t>
      </w:r>
      <w:r w:rsidR="00E67CD9">
        <w:rPr>
          <w:rFonts w:ascii="Times New Roman" w:hAnsi="Times New Roman"/>
          <w:color w:val="FF0000"/>
          <w:sz w:val="24"/>
          <w:szCs w:val="24"/>
        </w:rPr>
        <w:t>ФИО</w:t>
      </w:r>
      <w:r w:rsidR="00E67CD9">
        <w:rPr>
          <w:rFonts w:ascii="Times New Roman" w:hAnsi="Times New Roman"/>
          <w:color w:val="FF0000"/>
          <w:sz w:val="24"/>
          <w:szCs w:val="24"/>
        </w:rPr>
        <w:t>1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на </w:t>
      </w:r>
      <w:r w:rsidR="00E67CD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управляя транспортным средством – авто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мобил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ем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E67CD9"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 w:rsidR="00E67CD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нарушил п. 1.3 ПДД РФ.</w:t>
      </w:r>
    </w:p>
    <w:p w:rsidR="004A4B9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ходе рассмотрения дела </w:t>
      </w:r>
      <w:r w:rsidR="00E67CD9">
        <w:rPr>
          <w:rFonts w:ascii="Times New Roman" w:hAnsi="Times New Roman"/>
          <w:color w:val="FF0000"/>
          <w:sz w:val="24"/>
          <w:szCs w:val="24"/>
        </w:rPr>
        <w:t>ФИО</w:t>
      </w:r>
      <w:r w:rsidR="00E67CD9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обстоятельствами изложенными в протоколе согласился, </w:t>
      </w: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>факт совершения административного правонарушения не отрицал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пояснил, что маневр оканчивал на прерывистой линии разметки</w:t>
      </w:r>
      <w:r w:rsidR="00D92FD3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Свидетель </w:t>
      </w:r>
      <w:r w:rsidR="00E67CD9">
        <w:rPr>
          <w:rFonts w:ascii="Times New Roman" w:hAnsi="Times New Roman"/>
          <w:color w:val="FF0000"/>
          <w:sz w:val="24"/>
          <w:szCs w:val="24"/>
        </w:rPr>
        <w:t>ФИО</w:t>
      </w:r>
      <w:r w:rsidR="00E67CD9">
        <w:rPr>
          <w:rFonts w:ascii="Times New Roman" w:hAnsi="Times New Roman"/>
          <w:color w:val="FF0000"/>
          <w:sz w:val="24"/>
          <w:szCs w:val="24"/>
        </w:rPr>
        <w:t>2</w:t>
      </w: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– суду пояснила, что является супругой Сагалова О.В., 27.06.2024 поздно вечером ехала в машине вместе с ним, как пересекли сплошную не заметила, ехали в колонне, дорога сложная, много фур, после остановки транспортного средства сотрудники ГИ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БДД, видеозапись нарушения не показали, разговаривали грубо, с материалами  не ознакомили</w:t>
      </w:r>
      <w:r w:rsidR="00BD5A8C">
        <w:rPr>
          <w:rFonts w:ascii="Times New Roman" w:hAnsi="Times New Roman" w:cs="Times New Roman"/>
          <w:bCs/>
          <w:kern w:val="36"/>
          <w:sz w:val="24"/>
          <w:szCs w:val="24"/>
        </w:rPr>
        <w:t>, считает, что тем самым были нарушены их права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E67CD9">
        <w:rPr>
          <w:rFonts w:ascii="Times New Roman" w:hAnsi="Times New Roman"/>
          <w:color w:val="FF0000"/>
          <w:sz w:val="24"/>
          <w:szCs w:val="24"/>
        </w:rPr>
        <w:t>ФИО</w:t>
      </w:r>
      <w:r w:rsidR="00E67CD9">
        <w:rPr>
          <w:rFonts w:ascii="Times New Roman" w:hAnsi="Times New Roman"/>
          <w:color w:val="FF0000"/>
          <w:sz w:val="24"/>
          <w:szCs w:val="24"/>
        </w:rPr>
        <w:t>1</w:t>
      </w:r>
      <w:r w:rsidR="004A4B9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E728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свидетеля </w:t>
      </w:r>
      <w:r w:rsidR="00E67CD9">
        <w:rPr>
          <w:rFonts w:ascii="Times New Roman" w:hAnsi="Times New Roman"/>
          <w:color w:val="FF0000"/>
          <w:sz w:val="24"/>
          <w:szCs w:val="24"/>
        </w:rPr>
        <w:t>ФИО2</w:t>
      </w:r>
      <w:r w:rsidRPr="008F22B0" w:rsidR="00BD5A8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в совокупности материалы дела об административном правонар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ушении, судья приходит к выводу о том, что вина </w:t>
      </w:r>
      <w:r w:rsidR="00E67CD9">
        <w:rPr>
          <w:rFonts w:ascii="Times New Roman" w:hAnsi="Times New Roman"/>
          <w:color w:val="FF0000"/>
          <w:sz w:val="24"/>
          <w:szCs w:val="24"/>
        </w:rPr>
        <w:t>ФИО1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пункту 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</w:t>
      </w:r>
      <w:r w:rsidRPr="008F22B0">
        <w:rPr>
          <w:rFonts w:ascii="Times New Roman" w:hAnsi="Times New Roman" w:cs="Times New Roman"/>
          <w:sz w:val="24"/>
          <w:szCs w:val="24"/>
        </w:rPr>
        <w:t xml:space="preserve">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Правил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 w:rsidRPr="008F22B0">
        <w:rPr>
          <w:rFonts w:ascii="Times New Roman" w:hAnsi="Times New Roman" w:cs="Times New Roman"/>
          <w:sz w:val="24"/>
          <w:szCs w:val="24"/>
        </w:rPr>
        <w:t>ющих дорожное движение установленными сигналами.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пунктом 9.1(1)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РФ, н</w:t>
      </w:r>
      <w:r w:rsidRPr="008F22B0">
        <w:rPr>
          <w:rFonts w:ascii="Times New Roman" w:hAnsi="Times New Roman" w:cs="Times New Roman"/>
          <w:sz w:val="24"/>
          <w:szCs w:val="24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1.11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дорогах; обозначает границы проезжей части, на ко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въезд запрещен; обозначает границы стояночных мест транспортных средств.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дорожную разметку 1.1 Приложения 2 к ПДД РФ запрещается.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 нарушение указанных требований Правил дорожного движения РФ, </w:t>
      </w:r>
      <w:r w:rsidR="00E67CD9">
        <w:rPr>
          <w:rFonts w:ascii="Times New Roman" w:hAnsi="Times New Roman"/>
          <w:color w:val="FF0000"/>
          <w:sz w:val="24"/>
          <w:szCs w:val="24"/>
        </w:rPr>
        <w:t>ФИО</w:t>
      </w:r>
      <w:r w:rsidR="00E67CD9">
        <w:rPr>
          <w:rFonts w:ascii="Times New Roman" w:hAnsi="Times New Roman"/>
          <w:color w:val="FF0000"/>
          <w:sz w:val="24"/>
          <w:szCs w:val="24"/>
        </w:rPr>
        <w:t>1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E67CD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на </w:t>
      </w:r>
      <w:r w:rsidR="00E67CD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автомобилем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 w:rsidR="00803FD8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Сагалов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О.В.</w:t>
      </w:r>
      <w:r w:rsidR="007A21D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подтверждены протоколом об административном правонарушении 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 </w:t>
      </w:r>
      <w:r w:rsidRPr="008F22B0" w:rsidR="00E728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2555</w:t>
      </w:r>
      <w:r w:rsidR="00BD5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BD5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видеозаписью исследованной в ходе судебного заседания, на которой зафиксирован факт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дорожного движения, а также его пояснениями данными в ходе судебного разбирательства. </w:t>
      </w:r>
    </w:p>
    <w:p w:rsidR="003550F1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допустил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полосу, предназначенную для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Вопреки доводам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 дорожного движения.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поводу высказался Конституционный Суд Российской Федерации в определениях от 7 декабря 2010 г. № 1570-О-О, от 18 января 2011 г. N 6-О-О, указав, что из диспозиции части 4 статьи 12.15 Кодекса Российской Федерации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</w:t>
      </w:r>
      <w:r w:rsidR="00BD5A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того, в какой момент выезда на сторону дороги, предназначенную для встречно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движения, транспортное средство располагалось на ней в нарушение Правил дорожного движения Российской Федерации.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содержится признаков уголовно-наказуемого деяния.  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составлен в соответствии со </w:t>
      </w:r>
      <w:hyperlink r:id="rId10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едусмотренные </w:t>
      </w:r>
      <w:hyperlink r:id="rId11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</w:t>
      </w:r>
      <w:hyperlink r:id="rId12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РФ, разъяснены.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суд приходит к выводу, что 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сотрудникам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ДПС по ч. 4 ст. 12.15 КоАП РФ, как выезд в нарушение Правил дорожного движения на полосу, предназн</w:t>
      </w:r>
      <w:r w:rsidRPr="008F22B0" w:rsidR="002D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судья признает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признание вины</w:t>
      </w:r>
      <w:r w:rsidRPr="008F22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размера административного наказания судья учитывает ха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 совершенного правонарушения, данные о личности лица, в отношении которого ведется производство по делу,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 xml:space="preserve"> обстоятельства смягчающие административную ответственность и отсутствие обстоятельств отягчающих административную ответственность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изложенного, и руководствуясь ч. 1 ст. 12.8, ст.  29.10 КоАП РФ, мировой судья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803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8F22B0" w:rsidR="00E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КоАП РФ, и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 w:rsidRPr="008F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FD8" w:rsidRPr="008F22B0" w:rsidP="0080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Наименование получателя платежа: получатель УФК по Республике Крым (УМВД России </w:t>
      </w:r>
      <w:r w:rsidRPr="007A21DF">
        <w:rPr>
          <w:rFonts w:ascii="Times New Roman" w:hAnsi="Times New Roman" w:cs="Times New Roman"/>
          <w:color w:val="FF0000"/>
          <w:sz w:val="24"/>
          <w:szCs w:val="24"/>
        </w:rPr>
        <w:t>по г. Симферополю</w:t>
      </w:r>
      <w:r w:rsidRPr="008F22B0">
        <w:rPr>
          <w:rFonts w:ascii="Times New Roman" w:hAnsi="Times New Roman" w:cs="Times New Roman"/>
          <w:sz w:val="24"/>
          <w:szCs w:val="24"/>
        </w:rPr>
        <w:t xml:space="preserve">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 w:rsidR="00BD5A8C">
        <w:rPr>
          <w:rFonts w:ascii="Times New Roman" w:hAnsi="Times New Roman" w:cs="Times New Roman"/>
          <w:color w:val="FF0000"/>
          <w:sz w:val="24"/>
          <w:szCs w:val="24"/>
        </w:rPr>
        <w:t>18810491241000009777</w:t>
      </w:r>
      <w:r w:rsidRPr="008F22B0">
        <w:rPr>
          <w:rFonts w:ascii="Times New Roman" w:hAnsi="Times New Roman" w:cs="Times New Roman"/>
          <w:sz w:val="24"/>
          <w:szCs w:val="24"/>
        </w:rPr>
        <w:t>.</w:t>
      </w:r>
    </w:p>
    <w:p w:rsidR="003550F1" w:rsidRPr="008F22B0" w:rsidP="0080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пгт. Красногвардейское, ул. Титова, 60.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силу либо со дня истечения срока отсрочки или срока рассрочки, предусмотренных </w:t>
      </w:r>
      <w:hyperlink r:id="rId14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</w:t>
      </w:r>
      <w:r w:rsidRPr="008F22B0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hyperlink r:id="rId15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</w:t>
      </w:r>
      <w:r w:rsidRPr="008F22B0">
        <w:rPr>
          <w:rFonts w:ascii="Times New Roman" w:hAnsi="Times New Roman" w:cs="Times New Roman"/>
          <w:sz w:val="24"/>
          <w:szCs w:val="24"/>
        </w:rPr>
        <w:t xml:space="preserve">вонарушений, предусмотренных </w:t>
      </w:r>
      <w:hyperlink r:id="rId16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F22B0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F22B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8F22B0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F22B0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F22B0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  <w:r w:rsidRPr="001B26A2">
        <w:rPr>
          <w:rFonts w:ascii="Times New Roman" w:hAnsi="Times New Roman" w:cs="Times New Roman"/>
          <w:sz w:val="24"/>
          <w:szCs w:val="24"/>
        </w:rPr>
        <w:t>не позднее двадцати дней</w:t>
      </w:r>
      <w:r w:rsidRPr="001B26A2">
        <w:rPr>
          <w:rFonts w:ascii="Times New Roman" w:hAnsi="Times New Roman" w:cs="Times New Roman"/>
          <w:sz w:val="24"/>
          <w:szCs w:val="24"/>
        </w:rPr>
        <w:t xml:space="preserve"> </w:t>
      </w:r>
      <w:r w:rsidRPr="001B26A2">
        <w:rPr>
          <w:rFonts w:ascii="Times New Roman" w:hAnsi="Times New Roman" w:cs="Times New Roman"/>
          <w:sz w:val="24"/>
          <w:szCs w:val="24"/>
        </w:rPr>
        <w:t>со дня вынесения постановления о наложении административного штрафа административный штраф може</w:t>
      </w:r>
      <w:r w:rsidRPr="001B26A2">
        <w:rPr>
          <w:rFonts w:ascii="Times New Roman" w:hAnsi="Times New Roman" w:cs="Times New Roman"/>
          <w:sz w:val="24"/>
          <w:szCs w:val="24"/>
        </w:rPr>
        <w:t>т быть уплачен в размере половины суммы наложенного административного штрафа.</w:t>
      </w:r>
      <w:r w:rsidRPr="001B26A2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hAnsi="Times New Roman" w:cs="Times New Roman"/>
          <w:sz w:val="24"/>
          <w:szCs w:val="24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</w:t>
      </w:r>
      <w:r w:rsidRPr="008F22B0">
        <w:rPr>
          <w:rFonts w:ascii="Times New Roman" w:hAnsi="Times New Roman" w:cs="Times New Roman"/>
          <w:sz w:val="24"/>
          <w:szCs w:val="24"/>
        </w:rPr>
        <w:t>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</w:t>
      </w:r>
      <w:r w:rsidRPr="008F22B0">
        <w:rPr>
          <w:rFonts w:ascii="Times New Roman" w:hAnsi="Times New Roman" w:cs="Times New Roman"/>
          <w:sz w:val="24"/>
          <w:szCs w:val="24"/>
        </w:rPr>
        <w:t xml:space="preserve">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 w:rsidRPr="008F22B0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ответственности, что в соответствии с требованиями части 1 ст. 20.25 КоАП РФ неуплата административного штрафа в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предусмотренный Кодексом, влечет наложение административного штрафа в двукратном размере суммы неуплаченного административного штрафа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административный арест на срок до пятнадцати суток, либо обязательные работы на срок до пятидесяти часов.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судебного района Республики Крым в течение 10 суток со дня получения его копии.</w:t>
      </w:r>
    </w:p>
    <w:p w:rsidR="003550F1" w:rsidRPr="008F22B0" w:rsidP="0035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0F1" w:rsidRPr="008F22B0" w:rsidP="003550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p w:rsidR="00DA7D15" w:rsidRPr="008F22B0">
      <w:pPr>
        <w:rPr>
          <w:sz w:val="24"/>
          <w:szCs w:val="24"/>
        </w:rPr>
      </w:pPr>
    </w:p>
    <w:sectPr w:rsidSect="00803FD8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D"/>
    <w:rsid w:val="0008236F"/>
    <w:rsid w:val="001B26A2"/>
    <w:rsid w:val="001C66BC"/>
    <w:rsid w:val="002D1C8A"/>
    <w:rsid w:val="003521DE"/>
    <w:rsid w:val="003550F1"/>
    <w:rsid w:val="00434B0E"/>
    <w:rsid w:val="00461110"/>
    <w:rsid w:val="004A4B90"/>
    <w:rsid w:val="004C57F3"/>
    <w:rsid w:val="0051369A"/>
    <w:rsid w:val="00556A36"/>
    <w:rsid w:val="0077144C"/>
    <w:rsid w:val="007A21DF"/>
    <w:rsid w:val="007E13C0"/>
    <w:rsid w:val="00803FD8"/>
    <w:rsid w:val="008F22B0"/>
    <w:rsid w:val="00985710"/>
    <w:rsid w:val="00B40B6D"/>
    <w:rsid w:val="00BD5A8C"/>
    <w:rsid w:val="00C85EF4"/>
    <w:rsid w:val="00D92FD3"/>
    <w:rsid w:val="00DA7D15"/>
    <w:rsid w:val="00E67CD9"/>
    <w:rsid w:val="00E72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F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0F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