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5-55-280/2021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91MS0054-01-2021-001231-56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</w:pPr>
    </w:p>
    <w:p>
      <w:pPr>
        <w:spacing w:before="0" w:after="0"/>
        <w:ind w:left="426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16 сентября 2021 года</w:t>
      </w:r>
      <w:r>
        <w:rPr>
          <w:rFonts w:ascii="Times New Roman" w:eastAsia="Times New Roman" w:hAnsi="Times New Roman" w:cs="Times New Roman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ст.15.33 КоАП РФ, в отношении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должностного лица – директора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АГРО-МИР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Style w:val="cat-UserDefinedgrp-35rplc-9"/>
          <w:rFonts w:ascii="Times New Roman" w:eastAsia="Times New Roman" w:hAnsi="Times New Roman" w:cs="Times New Roman"/>
        </w:rPr>
        <w:t>ЧЕРНОГО В.С.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4rplc-12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Черный В.С.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 xml:space="preserve">директором </w:t>
      </w:r>
      <w:r>
        <w:rPr>
          <w:rFonts w:ascii="Times New Roman" w:eastAsia="Times New Roman" w:hAnsi="Times New Roman" w:cs="Times New Roman"/>
        </w:rPr>
        <w:t xml:space="preserve">ООО «АГРО-МИР» 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расчета по начисленным и уплаченным страховым взносам (форма 4-ФСС) за 1 полугодие 2021 года в территориальные органы Фонда социального страхования Российской </w:t>
      </w:r>
      <w:r>
        <w:rPr>
          <w:rFonts w:ascii="Times New Roman" w:eastAsia="Times New Roman" w:hAnsi="Times New Roman" w:cs="Times New Roman"/>
        </w:rPr>
        <w:t>Федерации</w:t>
      </w:r>
      <w:r>
        <w:rPr>
          <w:rFonts w:ascii="Times New Roman" w:eastAsia="Times New Roman" w:hAnsi="Times New Roman" w:cs="Times New Roman"/>
        </w:rPr>
        <w:t xml:space="preserve"> в форме электронного документа подписанного усиленной цифровой квалифицированной подписью - ЭЦП.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Черный</w:t>
      </w:r>
      <w:r>
        <w:rPr>
          <w:rFonts w:ascii="Times New Roman" w:eastAsia="Times New Roman" w:hAnsi="Times New Roman" w:cs="Times New Roman"/>
        </w:rPr>
        <w:t xml:space="preserve"> В.С. </w:t>
      </w:r>
      <w:r>
        <w:rPr>
          <w:rFonts w:ascii="Times New Roman" w:eastAsia="Times New Roman" w:hAnsi="Times New Roman" w:cs="Times New Roman"/>
        </w:rPr>
        <w:t>не явился, о дате, месте и времени судебного заседания извещался по адресам, указанным в протоколе об административном правонарушении. Судебную корреспонденцию получил, что подтверждается отчетом об отслеживании отправления с почтовым идентификатором.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Предоставил суду ходатайство о рассмотрении дела без его участия.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Судья, 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>а ООО</w:t>
      </w:r>
      <w:r>
        <w:rPr>
          <w:rFonts w:ascii="Times New Roman" w:eastAsia="Times New Roman" w:hAnsi="Times New Roman" w:cs="Times New Roman"/>
        </w:rPr>
        <w:t xml:space="preserve"> «</w:t>
      </w:r>
      <w:r>
        <w:rPr>
          <w:rFonts w:ascii="Times New Roman" w:eastAsia="Times New Roman" w:hAnsi="Times New Roman" w:cs="Times New Roman"/>
        </w:rPr>
        <w:t>АГРО-МИР</w:t>
      </w:r>
      <w:r>
        <w:rPr>
          <w:rFonts w:ascii="Times New Roman" w:eastAsia="Times New Roman" w:hAnsi="Times New Roman" w:cs="Times New Roman"/>
        </w:rPr>
        <w:t xml:space="preserve">» Черного В.С.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ч.2 ст.15.33 КоАП РФ, доказана и нашла свое подтверждение в ходе производства по </w:t>
      </w:r>
      <w:r>
        <w:rPr>
          <w:rFonts w:ascii="Times New Roman" w:eastAsia="Times New Roman" w:hAnsi="Times New Roman" w:cs="Times New Roman"/>
        </w:rPr>
        <w:t>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Согласно,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1 от</w:t>
      </w:r>
      <w:r>
        <w:rPr>
          <w:rFonts w:ascii="Times New Roman" w:eastAsia="Times New Roman" w:hAnsi="Times New Roman" w:cs="Times New Roman"/>
        </w:rPr>
        <w:t xml:space="preserve"> 16.08.2021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>Черный</w:t>
      </w:r>
      <w:r>
        <w:rPr>
          <w:rFonts w:ascii="Times New Roman" w:eastAsia="Times New Roman" w:hAnsi="Times New Roman" w:cs="Times New Roman"/>
        </w:rPr>
        <w:t xml:space="preserve"> В.С.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>директором ООО «</w:t>
      </w:r>
      <w:r>
        <w:rPr>
          <w:rFonts w:ascii="Times New Roman" w:eastAsia="Times New Roman" w:hAnsi="Times New Roman" w:cs="Times New Roman"/>
        </w:rPr>
        <w:t>АГРО-МИР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Расчета 4-ФСС за 1 полугодие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2021 года в форме электронного документа подписанного ЭЦП.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силу ч. 2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 нарушение установленных</w:t>
      </w:r>
      <w:r>
        <w:rPr>
          <w:rFonts w:ascii="Times New Roman" w:eastAsia="Times New Roman" w:hAnsi="Times New Roman" w:cs="Times New Roman"/>
        </w:rPr>
        <w:t xml:space="preserve">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ст.24 Федерального закона от 24.07.1998 № 125-ФЗ (в редакции от 28.12.2016) предусмотрена обязанность страхователя ежеквартально представлять по месту своего учета Расчет на бумажном носителе не позднее 20-го числа календарного месяца, следующего за отчетным периодом, а в форме электронного документа не позднее 25-го числа календарного месяца, следующего за отчетным периодом.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Срок представления расчета за 1 полугодие 2021 года в форме электронного документа подписанного ЭЦП не позднее </w:t>
      </w:r>
      <w:r>
        <w:rPr>
          <w:rFonts w:ascii="Times New Roman" w:eastAsia="Times New Roman" w:hAnsi="Times New Roman" w:cs="Times New Roman"/>
        </w:rPr>
        <w:t xml:space="preserve">26.07.2021 </w:t>
      </w:r>
      <w:r>
        <w:rPr>
          <w:rFonts w:ascii="Times New Roman" w:eastAsia="Times New Roman" w:hAnsi="Times New Roman" w:cs="Times New Roman"/>
        </w:rPr>
        <w:t xml:space="preserve">года. Фактически Расчет 4-ФСС за 1 полугодие 2021 года в форме электронного документа подписанного ЭЦП представлен </w:t>
      </w:r>
      <w:r>
        <w:rPr>
          <w:rFonts w:ascii="Times New Roman" w:eastAsia="Times New Roman" w:hAnsi="Times New Roman" w:cs="Times New Roman"/>
        </w:rPr>
        <w:t>27.07.2021 года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примечанием к ст. 15.33 КоАП РФ административная ответственность, установленная в отношении должностных лиц частями 2, 3 и 4 настоящей статьи, применяется к лицам, указанным в статье 2.4.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ст. 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</w:rPr>
        <w:t>Черный</w:t>
      </w:r>
      <w:r>
        <w:rPr>
          <w:rFonts w:ascii="Times New Roman" w:eastAsia="Times New Roman" w:hAnsi="Times New Roman" w:cs="Times New Roman"/>
        </w:rPr>
        <w:t xml:space="preserve"> В.С. </w:t>
      </w:r>
      <w:r>
        <w:rPr>
          <w:rFonts w:ascii="Times New Roman" w:eastAsia="Times New Roman" w:hAnsi="Times New Roman" w:cs="Times New Roman"/>
        </w:rPr>
        <w:t xml:space="preserve">является субъектом ответственности по ч.2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ст. 15.33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 xml:space="preserve">директора ООО «АГРО-МИР» Черного В.С.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ч. 2 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 xml:space="preserve"> КоАП РФ подтверждается протоколом об административном правонарушении № </w:t>
      </w:r>
      <w:r>
        <w:rPr>
          <w:rFonts w:ascii="Times New Roman" w:eastAsia="Times New Roman" w:hAnsi="Times New Roman" w:cs="Times New Roman"/>
        </w:rPr>
        <w:t xml:space="preserve">91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.2021г.; копией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извещения о вызове должностного лица для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.2021г.; копией расчета по начисленным уплаченным страховым взносам на обязательное социальное страхование от несчастных</w:t>
      </w:r>
      <w:r>
        <w:rPr>
          <w:rFonts w:ascii="Times New Roman" w:eastAsia="Times New Roman" w:hAnsi="Times New Roman" w:cs="Times New Roman"/>
        </w:rPr>
        <w:t xml:space="preserve"> случаев на производстве и профессиональных заболеваний, а также по расходам на выплату страхового обеспечения (Форма 4-ФСС); скриншотом с портала ФСС РФ-Ф4 с ЭЦП;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выпиской из ЕГРЮЛ от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.2021г.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Черного В.С.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ч.2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ст.15.33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Изучив материалы дела, оценив и исследовав все доказательства по делу в их совокупности, суд приходит к выводу о доказанности факта совершения </w:t>
      </w:r>
      <w:r>
        <w:rPr>
          <w:rFonts w:ascii="Times New Roman" w:eastAsia="Times New Roman" w:hAnsi="Times New Roman" w:cs="Times New Roman"/>
        </w:rPr>
        <w:t>Черным В.С.</w:t>
      </w:r>
      <w:r>
        <w:rPr>
          <w:rFonts w:ascii="Times New Roman" w:eastAsia="Times New Roman" w:hAnsi="Times New Roman" w:cs="Times New Roman"/>
        </w:rPr>
        <w:t xml:space="preserve"> как должностного лица, административного правонарушения, предусмотренного ч.2 ст. 15.33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 xml:space="preserve">Черного В.С.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правильно квалифицированы по ч.2 ст.15.33 КоАП РФ, </w:t>
      </w:r>
      <w:r>
        <w:rPr>
          <w:rFonts w:ascii="Times New Roman" w:eastAsia="Times New Roman" w:hAnsi="Times New Roman" w:cs="Times New Roman"/>
        </w:rPr>
        <w:t xml:space="preserve">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ответственность, по делу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наказания суд учитывает все обстоятельства дела, характер и тяжесть административного правонарушения, отсутствие смягчающих и отягчающих административную ответственность обстоятельств, а также личность виновного.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Учитывая изложенное, суд считает необходимым назначить наказание в виде административного штрафа в минимальном размере.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15.33 ч. 2,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должностное лицо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>а ООО</w:t>
      </w:r>
      <w:r>
        <w:rPr>
          <w:rFonts w:ascii="Times New Roman" w:eastAsia="Times New Roman" w:hAnsi="Times New Roman" w:cs="Times New Roman"/>
        </w:rPr>
        <w:t xml:space="preserve"> «АГРО-МИР»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5rplc-42"/>
          <w:rFonts w:ascii="Times New Roman" w:eastAsia="Times New Roman" w:hAnsi="Times New Roman" w:cs="Times New Roman"/>
        </w:rPr>
        <w:t>ЧЕРНОГО В.С.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ч.2 ст.15.33 КоАП РФ, и назначить ему наказание в виде штрафа в размере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300 (триста) рублей.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счет получателя: </w:t>
      </w:r>
      <w:r>
        <w:rPr>
          <w:rStyle w:val="cat-UserDefinedgrp-36rplc-45"/>
          <w:rFonts w:ascii="Times New Roman" w:eastAsia="Times New Roman" w:hAnsi="Times New Roman" w:cs="Times New Roman"/>
        </w:rPr>
        <w:t>РЕКВИЗИТЫ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необходимо представить в судебный участок №55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ул.Титова</w:t>
      </w:r>
      <w:r>
        <w:rPr>
          <w:rFonts w:ascii="Times New Roman" w:eastAsia="Times New Roman" w:hAnsi="Times New Roman" w:cs="Times New Roman"/>
        </w:rPr>
        <w:t>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9">
    <w:name w:val="cat-UserDefined grp-35 rplc-9"/>
    <w:basedOn w:val="DefaultParagraphFont"/>
  </w:style>
  <w:style w:type="character" w:customStyle="1" w:styleId="cat-UserDefinedgrp-34rplc-12">
    <w:name w:val="cat-UserDefined grp-34 rplc-12"/>
    <w:basedOn w:val="DefaultParagraphFont"/>
  </w:style>
  <w:style w:type="character" w:customStyle="1" w:styleId="cat-UserDefinedgrp-35rplc-42">
    <w:name w:val="cat-UserDefined grp-35 rplc-42"/>
    <w:basedOn w:val="DefaultParagraphFont"/>
  </w:style>
  <w:style w:type="character" w:customStyle="1" w:styleId="cat-UserDefinedgrp-36rplc-45">
    <w:name w:val="cat-UserDefined grp-36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