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0D5" w:rsidRPr="00581675" w:rsidP="00E130D5">
      <w:pPr>
        <w:tabs>
          <w:tab w:val="left" w:pos="7920"/>
        </w:tabs>
        <w:jc w:val="right"/>
        <w:rPr>
          <w:sz w:val="26"/>
          <w:szCs w:val="26"/>
        </w:rPr>
      </w:pPr>
      <w:r w:rsidRPr="00581675">
        <w:rPr>
          <w:sz w:val="26"/>
          <w:szCs w:val="26"/>
        </w:rPr>
        <w:t>№ 5-55-289/2024</w:t>
      </w:r>
    </w:p>
    <w:p w:rsidR="00E130D5" w:rsidRPr="00581675" w:rsidP="00E130D5">
      <w:pPr>
        <w:tabs>
          <w:tab w:val="left" w:pos="7920"/>
        </w:tabs>
        <w:jc w:val="right"/>
        <w:rPr>
          <w:sz w:val="26"/>
          <w:szCs w:val="26"/>
        </w:rPr>
      </w:pPr>
      <w:r w:rsidRPr="00581675">
        <w:rPr>
          <w:bCs/>
          <w:sz w:val="26"/>
          <w:szCs w:val="26"/>
        </w:rPr>
        <w:t>91MS0055-01-2024-001195-62</w:t>
      </w:r>
    </w:p>
    <w:p w:rsidR="00E130D5" w:rsidRPr="00581675" w:rsidP="00E130D5">
      <w:pPr>
        <w:tabs>
          <w:tab w:val="left" w:pos="7920"/>
        </w:tabs>
        <w:jc w:val="center"/>
        <w:rPr>
          <w:sz w:val="26"/>
          <w:szCs w:val="26"/>
        </w:rPr>
      </w:pPr>
    </w:p>
    <w:p w:rsidR="00E130D5" w:rsidRPr="00581675" w:rsidP="00E130D5">
      <w:pPr>
        <w:tabs>
          <w:tab w:val="left" w:pos="7920"/>
        </w:tabs>
        <w:jc w:val="center"/>
        <w:rPr>
          <w:sz w:val="26"/>
          <w:szCs w:val="26"/>
        </w:rPr>
      </w:pPr>
      <w:r w:rsidRPr="00581675">
        <w:rPr>
          <w:sz w:val="26"/>
          <w:szCs w:val="26"/>
        </w:rPr>
        <w:t>ПОСТАНОВЛЕНИЕ</w:t>
      </w:r>
    </w:p>
    <w:p w:rsidR="00E130D5" w:rsidRPr="00581675" w:rsidP="00E130D5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581675">
        <w:rPr>
          <w:bCs/>
          <w:color w:val="000000"/>
          <w:spacing w:val="9"/>
          <w:sz w:val="23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</w:t>
      </w:r>
      <w:r w:rsidRPr="00581675">
        <w:rPr>
          <w:bCs/>
          <w:color w:val="000000"/>
          <w:spacing w:val="9"/>
          <w:sz w:val="23"/>
          <w:szCs w:val="23"/>
        </w:rPr>
        <w:t xml:space="preserve"> Красногвардейское, ул. Титова, д.</w:t>
      </w:r>
      <w:r w:rsidRPr="00581675">
        <w:rPr>
          <w:bCs/>
          <w:spacing w:val="9"/>
          <w:sz w:val="23"/>
          <w:szCs w:val="23"/>
        </w:rPr>
        <w:t>60,</w:t>
      </w:r>
      <w:r w:rsidRPr="00581675">
        <w:rPr>
          <w:iCs/>
          <w:sz w:val="23"/>
          <w:szCs w:val="23"/>
        </w:rPr>
        <w:t xml:space="preserve"> тел.: (36556) 2-18-28, </w:t>
      </w:r>
      <w:r w:rsidRPr="00581675">
        <w:rPr>
          <w:iCs/>
          <w:sz w:val="23"/>
          <w:szCs w:val="23"/>
        </w:rPr>
        <w:t>е</w:t>
      </w:r>
      <w:r w:rsidRPr="00581675">
        <w:rPr>
          <w:iCs/>
          <w:sz w:val="23"/>
          <w:szCs w:val="23"/>
        </w:rPr>
        <w:t>-</w:t>
      </w:r>
      <w:r w:rsidRPr="00581675">
        <w:rPr>
          <w:iCs/>
          <w:sz w:val="23"/>
          <w:szCs w:val="23"/>
          <w:lang w:val="en-US"/>
        </w:rPr>
        <w:t>mail</w:t>
      </w:r>
      <w:r w:rsidRPr="00581675">
        <w:rPr>
          <w:iCs/>
          <w:sz w:val="23"/>
          <w:szCs w:val="23"/>
        </w:rPr>
        <w:t>:</w:t>
      </w:r>
      <w:r w:rsidRPr="00581675">
        <w:rPr>
          <w:sz w:val="23"/>
          <w:szCs w:val="23"/>
          <w:lang w:val="en-US"/>
        </w:rPr>
        <w:t>ms</w:t>
      </w:r>
      <w:r w:rsidRPr="00581675">
        <w:rPr>
          <w:sz w:val="23"/>
          <w:szCs w:val="23"/>
        </w:rPr>
        <w:t>55@</w:t>
      </w:r>
      <w:r w:rsidRPr="00581675">
        <w:rPr>
          <w:sz w:val="23"/>
          <w:szCs w:val="23"/>
          <w:lang w:val="en-US"/>
        </w:rPr>
        <w:t>must</w:t>
      </w:r>
      <w:r w:rsidRPr="00581675">
        <w:rPr>
          <w:sz w:val="23"/>
          <w:szCs w:val="23"/>
        </w:rPr>
        <w:t>.</w:t>
      </w:r>
      <w:r w:rsidRPr="00581675">
        <w:rPr>
          <w:sz w:val="23"/>
          <w:szCs w:val="23"/>
          <w:lang w:val="en-US"/>
        </w:rPr>
        <w:t>rk</w:t>
      </w:r>
      <w:r w:rsidRPr="00581675">
        <w:rPr>
          <w:sz w:val="23"/>
          <w:szCs w:val="23"/>
        </w:rPr>
        <w:t>.</w:t>
      </w:r>
      <w:r w:rsidRPr="00581675">
        <w:rPr>
          <w:sz w:val="23"/>
          <w:szCs w:val="23"/>
          <w:lang w:val="en-US"/>
        </w:rPr>
        <w:t>gov</w:t>
      </w:r>
      <w:r w:rsidRPr="00581675">
        <w:rPr>
          <w:sz w:val="23"/>
          <w:szCs w:val="23"/>
        </w:rPr>
        <w:t>.</w:t>
      </w:r>
      <w:r w:rsidRPr="00581675">
        <w:rPr>
          <w:sz w:val="23"/>
          <w:szCs w:val="23"/>
          <w:lang w:val="en-US"/>
        </w:rPr>
        <w:t>ru</w:t>
      </w:r>
      <w:r w:rsidRPr="00581675">
        <w:rPr>
          <w:bCs/>
          <w:spacing w:val="9"/>
          <w:sz w:val="23"/>
          <w:szCs w:val="23"/>
        </w:rPr>
        <w:t>)</w:t>
      </w:r>
    </w:p>
    <w:p w:rsidR="00E130D5" w:rsidRPr="00581675" w:rsidP="00E130D5">
      <w:pPr>
        <w:autoSpaceDE w:val="0"/>
        <w:autoSpaceDN w:val="0"/>
        <w:adjustRightInd w:val="0"/>
        <w:jc w:val="center"/>
        <w:rPr>
          <w:iCs/>
          <w:sz w:val="27"/>
          <w:szCs w:val="27"/>
        </w:rPr>
      </w:pPr>
    </w:p>
    <w:p w:rsidR="00DD7DEB" w:rsidRPr="00581675" w:rsidP="00E130D5">
      <w:pPr>
        <w:jc w:val="both"/>
        <w:rPr>
          <w:rFonts w:eastAsia="Calibri"/>
          <w:sz w:val="26"/>
          <w:szCs w:val="26"/>
          <w:lang w:eastAsia="en-US"/>
        </w:rPr>
      </w:pPr>
      <w:r w:rsidRPr="00581675">
        <w:rPr>
          <w:rFonts w:eastAsia="Calibri"/>
          <w:color w:val="0070C0"/>
          <w:sz w:val="26"/>
          <w:szCs w:val="26"/>
          <w:lang w:eastAsia="en-US"/>
        </w:rPr>
        <w:t>13 августа 2024</w:t>
      </w:r>
      <w:r w:rsidRPr="00581675">
        <w:rPr>
          <w:rFonts w:eastAsia="Calibri"/>
          <w:sz w:val="26"/>
          <w:szCs w:val="26"/>
          <w:lang w:eastAsia="en-US"/>
        </w:rPr>
        <w:t xml:space="preserve"> года                                                                 пгт. Красногвардейское</w:t>
      </w:r>
    </w:p>
    <w:p w:rsidR="00E130D5" w:rsidRPr="00581675" w:rsidP="00E130D5">
      <w:pPr>
        <w:jc w:val="both"/>
        <w:rPr>
          <w:rFonts w:eastAsiaTheme="minorHAnsi"/>
          <w:sz w:val="26"/>
          <w:szCs w:val="26"/>
          <w:lang w:eastAsia="en-US"/>
        </w:rPr>
      </w:pPr>
    </w:p>
    <w:p w:rsidR="00E130D5" w:rsidRPr="00581675" w:rsidP="00E130D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1675">
        <w:rPr>
          <w:rFonts w:eastAsia="Calibri"/>
          <w:sz w:val="26"/>
          <w:szCs w:val="26"/>
          <w:lang w:eastAsia="en-US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</w:t>
      </w:r>
      <w:r w:rsidRPr="00581675">
        <w:rPr>
          <w:rFonts w:eastAsia="Calibri"/>
          <w:sz w:val="26"/>
          <w:szCs w:val="26"/>
          <w:lang w:eastAsia="en-US"/>
        </w:rPr>
        <w:t xml:space="preserve"> участка № 55 Красногвардейского судебного района Республики Крым дело об административном правонарушении, предусмотренном ч. 3 ст. 12.27 КоАП РФ, в отношении </w:t>
      </w:r>
    </w:p>
    <w:p w:rsidR="00E130D5" w:rsidRPr="00581675" w:rsidP="004B68E4">
      <w:pPr>
        <w:ind w:firstLine="708"/>
        <w:jc w:val="both"/>
        <w:rPr>
          <w:b/>
          <w:bCs/>
          <w:sz w:val="26"/>
          <w:szCs w:val="26"/>
        </w:rPr>
      </w:pP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2</w:t>
      </w:r>
      <w:r w:rsidRPr="00581675">
        <w:rPr>
          <w:rFonts w:eastAsia="Calibri"/>
          <w:b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ДАТА РОЖДЕНИЯ</w:t>
      </w:r>
      <w:r w:rsidRPr="00581675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ПАСПОРТНЫЕ ДАННЫЕ</w:t>
      </w:r>
      <w:r w:rsidRPr="00581675">
        <w:rPr>
          <w:rFonts w:eastAsia="Calibri"/>
          <w:sz w:val="26"/>
          <w:szCs w:val="26"/>
          <w:lang w:eastAsia="en-US"/>
        </w:rPr>
        <w:t xml:space="preserve">, </w:t>
      </w:r>
      <w:r w:rsidRPr="00581675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>1</w:t>
      </w:r>
      <w:r w:rsidRPr="00581675" w:rsidR="004B68E4">
        <w:rPr>
          <w:sz w:val="26"/>
          <w:szCs w:val="26"/>
        </w:rPr>
        <w:t>,</w:t>
      </w:r>
    </w:p>
    <w:p w:rsidR="00DD7DEB" w:rsidRPr="00581675" w:rsidP="00E130D5">
      <w:pPr>
        <w:jc w:val="center"/>
        <w:rPr>
          <w:b/>
          <w:bCs/>
          <w:sz w:val="26"/>
          <w:szCs w:val="26"/>
        </w:rPr>
      </w:pPr>
      <w:r w:rsidRPr="00581675">
        <w:rPr>
          <w:b/>
          <w:bCs/>
          <w:sz w:val="26"/>
          <w:szCs w:val="26"/>
        </w:rPr>
        <w:t>установил:</w:t>
      </w:r>
    </w:p>
    <w:p w:rsidR="0027242C" w:rsidRPr="00581675" w:rsidP="000334C8">
      <w:pPr>
        <w:jc w:val="both"/>
        <w:rPr>
          <w:sz w:val="26"/>
          <w:szCs w:val="26"/>
        </w:rPr>
      </w:pPr>
      <w:r w:rsidRPr="00581675">
        <w:rPr>
          <w:sz w:val="26"/>
          <w:szCs w:val="26"/>
        </w:rPr>
        <w:tab/>
      </w:r>
      <w:r>
        <w:rPr>
          <w:color w:val="FF0000"/>
          <w:sz w:val="26"/>
          <w:szCs w:val="26"/>
        </w:rPr>
        <w:t>ДАТА И ВРЕМЯ</w:t>
      </w:r>
      <w:r w:rsidRPr="00581675" w:rsidR="00E130D5">
        <w:rPr>
          <w:sz w:val="26"/>
          <w:szCs w:val="26"/>
        </w:rPr>
        <w:t xml:space="preserve">, водитель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2</w:t>
      </w:r>
      <w:r w:rsidRPr="00581675" w:rsidR="00E130D5">
        <w:rPr>
          <w:sz w:val="26"/>
          <w:szCs w:val="26"/>
        </w:rPr>
        <w:t>, управляя транспортным средством – автомобилем «</w:t>
      </w:r>
      <w:r>
        <w:rPr>
          <w:sz w:val="26"/>
          <w:szCs w:val="26"/>
        </w:rPr>
        <w:t>МАРКА</w:t>
      </w:r>
      <w:r w:rsidRPr="00581675" w:rsidR="00E130D5">
        <w:rPr>
          <w:sz w:val="26"/>
          <w:szCs w:val="26"/>
        </w:rPr>
        <w:t>», государственный регистрационный номер «</w:t>
      </w:r>
      <w:r>
        <w:rPr>
          <w:sz w:val="26"/>
          <w:szCs w:val="26"/>
        </w:rPr>
        <w:t>НОМЕР</w:t>
      </w:r>
      <w:r w:rsidRPr="00581675" w:rsidR="00E130D5">
        <w:rPr>
          <w:sz w:val="26"/>
          <w:szCs w:val="26"/>
        </w:rPr>
        <w:t xml:space="preserve">», на </w:t>
      </w:r>
      <w:r>
        <w:rPr>
          <w:sz w:val="26"/>
          <w:szCs w:val="26"/>
        </w:rPr>
        <w:t>АДРЕС2,</w:t>
      </w:r>
      <w:r w:rsidRPr="00581675" w:rsidR="00DD698A">
        <w:rPr>
          <w:sz w:val="26"/>
          <w:szCs w:val="26"/>
        </w:rPr>
        <w:t xml:space="preserve"> </w:t>
      </w:r>
      <w:r w:rsidRPr="00581675" w:rsidR="000334C8">
        <w:rPr>
          <w:sz w:val="26"/>
          <w:szCs w:val="26"/>
        </w:rPr>
        <w:t xml:space="preserve">являясь участником дорожно-транспортного происшествия, не выполнил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 чем нарушил п. 2.7 ПДД РФ. </w:t>
      </w:r>
    </w:p>
    <w:p w:rsidR="000334C8" w:rsidRPr="00581675" w:rsidP="000334C8">
      <w:pPr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          Транспортное средство принадлежит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>
        <w:rPr>
          <w:color w:val="FF0000"/>
          <w:sz w:val="27"/>
          <w:szCs w:val="27"/>
        </w:rPr>
        <w:t>.</w:t>
      </w:r>
    </w:p>
    <w:p w:rsidR="00A467B4" w:rsidRPr="00A467B4" w:rsidP="00A467B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1675">
        <w:rPr>
          <w:sz w:val="26"/>
          <w:szCs w:val="26"/>
        </w:rPr>
        <w:t xml:space="preserve">В судебное заседание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color w:val="FF0000"/>
          <w:sz w:val="26"/>
          <w:szCs w:val="26"/>
        </w:rPr>
        <w:t xml:space="preserve"> </w:t>
      </w:r>
      <w:r w:rsidRPr="00581675">
        <w:rPr>
          <w:bCs/>
          <w:color w:val="FF0000"/>
          <w:kern w:val="36"/>
          <w:sz w:val="26"/>
          <w:szCs w:val="26"/>
        </w:rPr>
        <w:t xml:space="preserve">не явился, </w:t>
      </w:r>
      <w:r w:rsidRPr="00581675">
        <w:rPr>
          <w:sz w:val="26"/>
          <w:szCs w:val="26"/>
        </w:rPr>
        <w:t>о дате, месте и времени судебного заседания извещался надлежащим образом по адресу регистрации</w:t>
      </w:r>
      <w:r w:rsidRPr="00581675" w:rsidR="004B68E4">
        <w:rPr>
          <w:sz w:val="26"/>
          <w:szCs w:val="26"/>
        </w:rPr>
        <w:t>, судебная корреспонденция возвратилась по истечению срока хранения</w:t>
      </w:r>
      <w:r w:rsidRPr="00581675">
        <w:rPr>
          <w:sz w:val="26"/>
          <w:szCs w:val="26"/>
        </w:rPr>
        <w:t xml:space="preserve">. </w:t>
      </w:r>
      <w:r w:rsidRPr="00A467B4">
        <w:rPr>
          <w:rFonts w:eastAsia="Calibri"/>
          <w:sz w:val="26"/>
          <w:szCs w:val="26"/>
          <w:lang w:eastAsia="en-US"/>
        </w:rPr>
        <w:t>Ходатайств об отложении рассмотрения дела судье не поступало.</w:t>
      </w:r>
    </w:p>
    <w:p w:rsidR="00A467B4" w:rsidRPr="00A467B4" w:rsidP="00A467B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67B4">
        <w:rPr>
          <w:rFonts w:eastAsia="Calibri"/>
          <w:sz w:val="26"/>
          <w:szCs w:val="26"/>
          <w:lang w:eastAsia="en-US"/>
        </w:rPr>
        <w:t>Согласно ч. 2 п. 6 Постановления Пленума Верховного Суда РФ от 24.03.2005 №5 «О некоторых вопросах, возникающих у судов при применении К</w:t>
      </w:r>
      <w:r w:rsidRPr="00A467B4">
        <w:rPr>
          <w:rFonts w:eastAsia="Calibri"/>
          <w:sz w:val="26"/>
          <w:szCs w:val="26"/>
          <w:lang w:eastAsia="en-US"/>
        </w:rPr>
        <w:t>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 w:rsidRPr="00A467B4">
        <w:rPr>
          <w:rFonts w:eastAsia="Calibri"/>
          <w:sz w:val="26"/>
          <w:szCs w:val="26"/>
          <w:lang w:eastAsia="en-US"/>
        </w:rPr>
        <w:t>, о том, что</w:t>
      </w:r>
      <w:r w:rsidRPr="00A467B4">
        <w:rPr>
          <w:rFonts w:eastAsia="Calibri"/>
          <w:sz w:val="26"/>
          <w:szCs w:val="26"/>
          <w:lang w:eastAsia="en-US"/>
        </w:rPr>
        <w:t xml:space="preserve"> </w:t>
      </w:r>
      <w:r w:rsidRPr="00A467B4">
        <w:rPr>
          <w:rFonts w:eastAsia="Calibri"/>
          <w:sz w:val="26"/>
          <w:szCs w:val="26"/>
          <w:lang w:eastAsia="en-US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</w:t>
      </w:r>
      <w:r w:rsidRPr="00A467B4">
        <w:rPr>
          <w:rFonts w:eastAsia="Calibri"/>
          <w:sz w:val="26"/>
          <w:szCs w:val="26"/>
          <w:lang w:eastAsia="en-US"/>
        </w:rPr>
        <w:t xml:space="preserve">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467B4" w:rsidRPr="00A467B4" w:rsidP="00A467B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67B4">
        <w:rPr>
          <w:rFonts w:eastAsia="Calibri"/>
          <w:sz w:val="26"/>
          <w:szCs w:val="26"/>
          <w:lang w:eastAsia="en-US"/>
        </w:rPr>
        <w:t xml:space="preserve">В соответствии с ч. 2 ст. 25.1 КоАП РФ в случаях, если имеются данные о надлежащем извещении </w:t>
      </w:r>
      <w:r w:rsidRPr="00A467B4">
        <w:rPr>
          <w:rFonts w:eastAsia="Calibri"/>
          <w:sz w:val="26"/>
          <w:szCs w:val="26"/>
          <w:lang w:eastAsia="en-US"/>
        </w:rPr>
        <w:t>лица</w:t>
      </w:r>
      <w:r w:rsidRPr="00A467B4">
        <w:rPr>
          <w:rFonts w:eastAsia="Calibri"/>
          <w:sz w:val="26"/>
          <w:szCs w:val="26"/>
          <w:lang w:eastAsia="en-US"/>
        </w:rPr>
        <w:t xml:space="preserve"> о месте и врем</w:t>
      </w:r>
      <w:r w:rsidRPr="00A467B4">
        <w:rPr>
          <w:rFonts w:eastAsia="Calibri"/>
          <w:sz w:val="26"/>
          <w:szCs w:val="26"/>
          <w:lang w:eastAsia="en-US"/>
        </w:rPr>
        <w:t>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</w:t>
      </w:r>
      <w:r w:rsidRPr="00A467B4">
        <w:rPr>
          <w:rFonts w:eastAsia="Calibri"/>
          <w:sz w:val="26"/>
          <w:szCs w:val="26"/>
          <w:lang w:eastAsia="en-US"/>
        </w:rPr>
        <w:t>стративном правонарушении.</w:t>
      </w:r>
    </w:p>
    <w:p w:rsidR="00A467B4" w:rsidRPr="00A467B4" w:rsidP="00A467B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67B4">
        <w:rPr>
          <w:rFonts w:eastAsia="Calibri"/>
          <w:sz w:val="26"/>
          <w:szCs w:val="26"/>
          <w:lang w:eastAsia="en-US"/>
        </w:rPr>
        <w:t xml:space="preserve">В связи с изложенным, судья признает причины неявки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A467B4">
        <w:rPr>
          <w:rFonts w:eastAsia="Calibri"/>
          <w:sz w:val="26"/>
          <w:szCs w:val="26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A467B4">
        <w:rPr>
          <w:rFonts w:eastAsia="Calibri"/>
          <w:color w:val="FF0000"/>
          <w:sz w:val="26"/>
          <w:szCs w:val="26"/>
          <w:lang w:eastAsia="en-US"/>
        </w:rPr>
        <w:t>его</w:t>
      </w:r>
      <w:r w:rsidRPr="00A467B4">
        <w:rPr>
          <w:rFonts w:eastAsia="Calibri"/>
          <w:sz w:val="26"/>
          <w:szCs w:val="26"/>
          <w:lang w:eastAsia="en-US"/>
        </w:rPr>
        <w:t xml:space="preserve"> отсутствие. Явка лица, в </w:t>
      </w:r>
      <w:r w:rsidRPr="00A467B4">
        <w:rPr>
          <w:rFonts w:eastAsia="Calibri"/>
          <w:sz w:val="26"/>
          <w:szCs w:val="26"/>
          <w:lang w:eastAsia="en-US"/>
        </w:rPr>
        <w:t>отношении</w:t>
      </w:r>
      <w:r w:rsidRPr="00A467B4">
        <w:rPr>
          <w:rFonts w:eastAsia="Calibri"/>
          <w:sz w:val="26"/>
          <w:szCs w:val="26"/>
          <w:lang w:eastAsia="en-US"/>
        </w:rPr>
        <w:t xml:space="preserve"> которого ведется производство об адми</w:t>
      </w:r>
      <w:r w:rsidRPr="00A467B4">
        <w:rPr>
          <w:rFonts w:eastAsia="Calibri"/>
          <w:sz w:val="26"/>
          <w:szCs w:val="26"/>
          <w:lang w:eastAsia="en-US"/>
        </w:rPr>
        <w:t xml:space="preserve">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 w:rsidRPr="00A467B4">
        <w:rPr>
          <w:rFonts w:eastAsia="Calibri"/>
          <w:sz w:val="26"/>
          <w:szCs w:val="26"/>
          <w:lang w:eastAsia="en-US"/>
        </w:rPr>
        <w:t>нему, являются достаточными для рассмотрения дела об административном правонарушении по существу.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Судья, </w:t>
      </w:r>
      <w:r w:rsidRPr="00581675">
        <w:rPr>
          <w:sz w:val="26"/>
          <w:szCs w:val="26"/>
        </w:rPr>
        <w:t>исследовав в совокупности материалы дела об административном правонарушении, приходит к следующему.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В соответствии с п. 2.7 ПДД РФ водителю запрещается употреблять алкогольные напитки после дорожно-транспортного происшествия, к которому он причастен.</w:t>
      </w:r>
    </w:p>
    <w:p w:rsidR="00A467B4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Федер</w:t>
      </w:r>
      <w:r w:rsidRPr="00581675">
        <w:rPr>
          <w:sz w:val="26"/>
          <w:szCs w:val="26"/>
        </w:rPr>
        <w:t>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</w:t>
      </w:r>
      <w:r w:rsidRPr="00581675">
        <w:rPr>
          <w:sz w:val="26"/>
          <w:szCs w:val="26"/>
        </w:rPr>
        <w:t>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 w:rsidRPr="00581675">
        <w:rPr>
          <w:sz w:val="26"/>
          <w:szCs w:val="26"/>
        </w:rPr>
        <w:t>, превышающей возможную с</w:t>
      </w:r>
      <w:r w:rsidRPr="00581675">
        <w:rPr>
          <w:sz w:val="26"/>
          <w:szCs w:val="26"/>
        </w:rPr>
        <w:t>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</w:t>
      </w:r>
      <w:r w:rsidRPr="00581675">
        <w:rPr>
          <w:sz w:val="26"/>
          <w:szCs w:val="26"/>
        </w:rPr>
        <w:t xml:space="preserve"> в организме человека.   </w:t>
      </w:r>
    </w:p>
    <w:p w:rsidR="004F5992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Согла</w:t>
      </w:r>
      <w:r w:rsidRPr="00581675" w:rsidR="0027242C">
        <w:rPr>
          <w:sz w:val="26"/>
          <w:szCs w:val="26"/>
        </w:rPr>
        <w:t>сно протокол</w:t>
      </w:r>
      <w:r w:rsidRPr="00581675" w:rsidR="00DD698A">
        <w:rPr>
          <w:sz w:val="26"/>
          <w:szCs w:val="26"/>
        </w:rPr>
        <w:t>у</w:t>
      </w:r>
      <w:r w:rsidRPr="00581675">
        <w:rPr>
          <w:sz w:val="26"/>
          <w:szCs w:val="26"/>
        </w:rPr>
        <w:t xml:space="preserve"> об административном правонарушении </w:t>
      </w:r>
      <w:r w:rsidRPr="00581675" w:rsidR="00F8445D">
        <w:rPr>
          <w:sz w:val="26"/>
          <w:szCs w:val="26"/>
        </w:rPr>
        <w:t>82 АП №</w:t>
      </w:r>
      <w:r w:rsidRPr="00581675" w:rsidR="00E130D5">
        <w:rPr>
          <w:sz w:val="26"/>
          <w:szCs w:val="26"/>
        </w:rPr>
        <w:t>256648</w:t>
      </w:r>
      <w:r w:rsidRPr="00581675">
        <w:rPr>
          <w:sz w:val="26"/>
          <w:szCs w:val="26"/>
        </w:rPr>
        <w:t xml:space="preserve"> от </w:t>
      </w:r>
      <w:r w:rsidRPr="00581675" w:rsidR="00E130D5">
        <w:rPr>
          <w:sz w:val="26"/>
          <w:szCs w:val="26"/>
        </w:rPr>
        <w:t>13.07</w:t>
      </w:r>
      <w:r w:rsidRPr="00581675" w:rsidR="00F8445D">
        <w:rPr>
          <w:sz w:val="26"/>
          <w:szCs w:val="26"/>
        </w:rPr>
        <w:t>.202</w:t>
      </w:r>
      <w:r w:rsidRPr="00581675" w:rsidR="00E130D5">
        <w:rPr>
          <w:sz w:val="26"/>
          <w:szCs w:val="26"/>
        </w:rPr>
        <w:t>4</w:t>
      </w:r>
      <w:r w:rsidRPr="00581675">
        <w:rPr>
          <w:sz w:val="26"/>
          <w:szCs w:val="26"/>
        </w:rPr>
        <w:t>,</w:t>
      </w:r>
      <w:r w:rsidRPr="00581675" w:rsidR="00F8445D">
        <w:rPr>
          <w:sz w:val="26"/>
          <w:szCs w:val="26"/>
        </w:rPr>
        <w:t xml:space="preserve">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ДАТА И ВРЕМЯ</w:t>
      </w:r>
      <w:r w:rsidRPr="00581675">
        <w:rPr>
          <w:sz w:val="26"/>
          <w:szCs w:val="26"/>
        </w:rPr>
        <w:t xml:space="preserve">, водитель </w:t>
      </w:r>
      <w:r>
        <w:rPr>
          <w:color w:val="FF0000"/>
          <w:sz w:val="27"/>
          <w:szCs w:val="27"/>
        </w:rPr>
        <w:t>ФИО2</w:t>
      </w:r>
      <w:r w:rsidRPr="00581675">
        <w:rPr>
          <w:sz w:val="26"/>
          <w:szCs w:val="26"/>
        </w:rPr>
        <w:t>, управляя транспортным средством – автомобилем «</w:t>
      </w:r>
      <w:r>
        <w:rPr>
          <w:sz w:val="26"/>
          <w:szCs w:val="26"/>
        </w:rPr>
        <w:t>МАРКА</w:t>
      </w:r>
      <w:r w:rsidRPr="00581675">
        <w:rPr>
          <w:sz w:val="26"/>
          <w:szCs w:val="26"/>
        </w:rPr>
        <w:t>», государственный регистрационный номер «</w:t>
      </w:r>
      <w:r>
        <w:rPr>
          <w:sz w:val="26"/>
          <w:szCs w:val="26"/>
        </w:rPr>
        <w:t>НОМЕР</w:t>
      </w:r>
      <w:r w:rsidRPr="00581675">
        <w:rPr>
          <w:sz w:val="26"/>
          <w:szCs w:val="26"/>
        </w:rPr>
        <w:t xml:space="preserve">», на </w:t>
      </w:r>
      <w:r>
        <w:rPr>
          <w:sz w:val="26"/>
          <w:szCs w:val="26"/>
        </w:rPr>
        <w:t>АДРЕС2,</w:t>
      </w:r>
      <w:r w:rsidRPr="00581675">
        <w:rPr>
          <w:sz w:val="26"/>
          <w:szCs w:val="26"/>
        </w:rPr>
        <w:t xml:space="preserve"> являясь участником дорожно-транспортного происшествия, не выполнил требования</w:t>
      </w:r>
      <w:r>
        <w:rPr>
          <w:sz w:val="26"/>
          <w:szCs w:val="26"/>
        </w:rPr>
        <w:t xml:space="preserve"> </w:t>
      </w:r>
      <w:r w:rsidRPr="00581675">
        <w:rPr>
          <w:sz w:val="26"/>
          <w:szCs w:val="26"/>
        </w:rPr>
        <w:t>Правил дорожного движения о запрещении в</w:t>
      </w:r>
      <w:r w:rsidRPr="00581675">
        <w:rPr>
          <w:sz w:val="26"/>
          <w:szCs w:val="26"/>
        </w:rPr>
        <w:t xml:space="preserve">одителю употреблять алкогольные напитки после дорожно-транспортного происшествия, к которому он причастен, чем нарушил п. 2.7 ПДД РФ.  </w:t>
      </w:r>
    </w:p>
    <w:p w:rsidR="00A467B4" w:rsidRPr="00581675" w:rsidP="00A467B4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Освидетельствование водителей на состояние опьянения регламентируется  Правилами освидетельствования на состояние алкого</w:t>
      </w:r>
      <w:r w:rsidRPr="00581675">
        <w:rPr>
          <w:sz w:val="26"/>
          <w:szCs w:val="26"/>
        </w:rPr>
        <w:t xml:space="preserve">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 1882. </w:t>
      </w:r>
    </w:p>
    <w:p w:rsidR="00A467B4" w:rsidRPr="00581675" w:rsidP="00A467B4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Согласно разделу I п. 2  названных Правил должностные лица, ко</w:t>
      </w:r>
      <w:r w:rsidRPr="00581675">
        <w:rPr>
          <w:sz w:val="26"/>
          <w:szCs w:val="26"/>
        </w:rPr>
        <w:t>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</w:t>
      </w:r>
      <w:r w:rsidRPr="00581675">
        <w:rPr>
          <w:sz w:val="26"/>
          <w:szCs w:val="26"/>
        </w:rPr>
        <w:t>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</w:t>
      </w:r>
      <w:r w:rsidRPr="00581675">
        <w:rPr>
          <w:sz w:val="26"/>
          <w:szCs w:val="26"/>
        </w:rPr>
        <w:t xml:space="preserve"> (</w:t>
      </w:r>
      <w:r w:rsidRPr="00581675">
        <w:rPr>
          <w:sz w:val="26"/>
          <w:szCs w:val="26"/>
        </w:rPr>
        <w:t>или) неустойчивость позы, и (или) нарушение речи, и (или) резкое изменение окраски кожных</w:t>
      </w:r>
      <w:r w:rsidRPr="00581675">
        <w:rPr>
          <w:sz w:val="26"/>
          <w:szCs w:val="26"/>
        </w:rPr>
        <w:t xml:space="preserve">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467B4" w:rsidRPr="00581675" w:rsidP="00A467B4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Как следует из Акта освидетельствования</w:t>
      </w:r>
      <w:r w:rsidRPr="00581675">
        <w:rPr>
          <w:sz w:val="26"/>
          <w:szCs w:val="26"/>
        </w:rPr>
        <w:t xml:space="preserve"> на состояние алкогольного опьянения, у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sz w:val="26"/>
          <w:szCs w:val="26"/>
        </w:rPr>
        <w:t>. сотрудниками полиции выявлены следующие признаки опьянения: запах алкоголя изо</w:t>
      </w:r>
      <w:r w:rsidRPr="00581675" w:rsidR="00581675">
        <w:rPr>
          <w:sz w:val="26"/>
          <w:szCs w:val="26"/>
        </w:rPr>
        <w:t xml:space="preserve"> рта.</w:t>
      </w:r>
    </w:p>
    <w:p w:rsidR="00A467B4" w:rsidRPr="00581675" w:rsidP="00A467B4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</w:t>
      </w:r>
      <w:r w:rsidRPr="00581675">
        <w:rPr>
          <w:sz w:val="26"/>
          <w:szCs w:val="26"/>
        </w:rPr>
        <w:t xml:space="preserve">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A467B4" w:rsidRPr="00581675" w:rsidP="00A467B4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sz w:val="26"/>
          <w:szCs w:val="26"/>
        </w:rPr>
        <w:t>. находился в состоянии опьянения,  т.к. резуль</w:t>
      </w:r>
      <w:r w:rsidRPr="00581675">
        <w:rPr>
          <w:sz w:val="26"/>
          <w:szCs w:val="26"/>
        </w:rPr>
        <w:t xml:space="preserve">тат алкотектора показал </w:t>
      </w:r>
      <w:r w:rsidRPr="00581675" w:rsidR="00581675">
        <w:rPr>
          <w:sz w:val="26"/>
          <w:szCs w:val="26"/>
        </w:rPr>
        <w:t>1,71</w:t>
      </w:r>
      <w:r w:rsidRPr="00581675">
        <w:rPr>
          <w:sz w:val="26"/>
          <w:szCs w:val="26"/>
        </w:rPr>
        <w:t xml:space="preserve"> миллиграмм на литр выдыхаемого воздуха,  с результатами освидетельствования на </w:t>
      </w:r>
      <w:r w:rsidRPr="00581675">
        <w:rPr>
          <w:sz w:val="26"/>
          <w:szCs w:val="26"/>
        </w:rPr>
        <w:t xml:space="preserve">состояние алкогольного опьянения на месте </w:t>
      </w:r>
      <w:r>
        <w:rPr>
          <w:color w:val="FF0000"/>
          <w:sz w:val="27"/>
          <w:szCs w:val="27"/>
        </w:rPr>
        <w:t>ФИО1</w:t>
      </w:r>
      <w:r w:rsidRPr="00581675">
        <w:rPr>
          <w:sz w:val="26"/>
          <w:szCs w:val="26"/>
        </w:rPr>
        <w:t xml:space="preserve"> согласился, о чем собственноручно указал в  соответствующей графе акта «Согласен» </w:t>
      </w:r>
    </w:p>
    <w:p w:rsidR="000A6A09" w:rsidRPr="00581675" w:rsidP="00A467B4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В</w:t>
      </w:r>
      <w:r w:rsidRPr="00581675" w:rsidR="009D4279">
        <w:rPr>
          <w:sz w:val="26"/>
          <w:szCs w:val="26"/>
        </w:rPr>
        <w:t xml:space="preserve">ина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 w:rsidR="000334C8">
        <w:rPr>
          <w:sz w:val="26"/>
          <w:szCs w:val="26"/>
        </w:rPr>
        <w:t xml:space="preserve"> подтверждается </w:t>
      </w:r>
      <w:r w:rsidRPr="00581675" w:rsidR="00A467B4">
        <w:rPr>
          <w:sz w:val="26"/>
          <w:szCs w:val="26"/>
        </w:rPr>
        <w:t>А</w:t>
      </w:r>
      <w:r w:rsidRPr="00581675" w:rsidR="000334C8">
        <w:rPr>
          <w:sz w:val="26"/>
          <w:szCs w:val="26"/>
        </w:rPr>
        <w:t>ктом</w:t>
      </w:r>
      <w:r w:rsidRPr="00581675" w:rsidR="00A02DEF">
        <w:rPr>
          <w:sz w:val="26"/>
          <w:szCs w:val="26"/>
        </w:rPr>
        <w:t xml:space="preserve"> медицинского</w:t>
      </w:r>
      <w:r w:rsidRPr="00581675" w:rsidR="000334C8">
        <w:rPr>
          <w:sz w:val="26"/>
          <w:szCs w:val="26"/>
        </w:rPr>
        <w:t xml:space="preserve"> освидетельствования на состояние </w:t>
      </w:r>
      <w:r w:rsidRPr="00581675" w:rsidR="00A467B4">
        <w:rPr>
          <w:sz w:val="26"/>
          <w:szCs w:val="26"/>
        </w:rPr>
        <w:t xml:space="preserve">алкогольного </w:t>
      </w:r>
      <w:r w:rsidRPr="00581675" w:rsidR="000334C8">
        <w:rPr>
          <w:sz w:val="26"/>
          <w:szCs w:val="26"/>
        </w:rPr>
        <w:t xml:space="preserve">опьянения </w:t>
      </w:r>
      <w:r w:rsidRPr="00581675" w:rsidR="00A467B4">
        <w:rPr>
          <w:sz w:val="26"/>
          <w:szCs w:val="26"/>
        </w:rPr>
        <w:t xml:space="preserve">серии </w:t>
      </w:r>
      <w:r w:rsidRPr="00581675">
        <w:rPr>
          <w:sz w:val="26"/>
          <w:szCs w:val="26"/>
        </w:rPr>
        <w:t>82 АО № 031792 от 13.07.2024</w:t>
      </w:r>
      <w:r w:rsidRPr="00581675" w:rsidR="004F5992">
        <w:rPr>
          <w:sz w:val="26"/>
          <w:szCs w:val="26"/>
        </w:rPr>
        <w:t xml:space="preserve"> </w:t>
      </w:r>
      <w:r w:rsidRPr="00581675">
        <w:rPr>
          <w:sz w:val="26"/>
          <w:szCs w:val="26"/>
        </w:rPr>
        <w:t>г., протоколом о</w:t>
      </w:r>
      <w:r w:rsidRPr="00581675" w:rsidR="004F5992">
        <w:rPr>
          <w:sz w:val="26"/>
          <w:szCs w:val="26"/>
        </w:rPr>
        <w:t xml:space="preserve"> </w:t>
      </w:r>
      <w:r w:rsidRPr="00581675">
        <w:rPr>
          <w:sz w:val="26"/>
          <w:szCs w:val="26"/>
        </w:rPr>
        <w:t>задержании</w:t>
      </w:r>
      <w:r w:rsidRPr="00581675" w:rsidR="004F5992">
        <w:rPr>
          <w:sz w:val="26"/>
          <w:szCs w:val="26"/>
        </w:rPr>
        <w:t xml:space="preserve"> транспортн</w:t>
      </w:r>
      <w:r w:rsidRPr="00581675">
        <w:rPr>
          <w:sz w:val="26"/>
          <w:szCs w:val="26"/>
        </w:rPr>
        <w:t>ого</w:t>
      </w:r>
      <w:r w:rsidRPr="00581675" w:rsidR="004F5992">
        <w:rPr>
          <w:sz w:val="26"/>
          <w:szCs w:val="26"/>
        </w:rPr>
        <w:t xml:space="preserve"> средств</w:t>
      </w:r>
      <w:r w:rsidRPr="00581675">
        <w:rPr>
          <w:sz w:val="26"/>
          <w:szCs w:val="26"/>
        </w:rPr>
        <w:t>а</w:t>
      </w:r>
      <w:r w:rsidRPr="00581675" w:rsidR="004F5992">
        <w:rPr>
          <w:sz w:val="26"/>
          <w:szCs w:val="26"/>
        </w:rPr>
        <w:t xml:space="preserve"> серии 82 </w:t>
      </w:r>
      <w:r w:rsidRPr="00581675">
        <w:rPr>
          <w:sz w:val="26"/>
          <w:szCs w:val="26"/>
        </w:rPr>
        <w:t>ПЗ</w:t>
      </w:r>
      <w:r w:rsidRPr="00581675" w:rsidR="004F5992">
        <w:rPr>
          <w:sz w:val="26"/>
          <w:szCs w:val="26"/>
        </w:rPr>
        <w:t xml:space="preserve"> № </w:t>
      </w:r>
      <w:r w:rsidRPr="00581675">
        <w:rPr>
          <w:sz w:val="26"/>
          <w:szCs w:val="26"/>
        </w:rPr>
        <w:t>063058 от 13.07.2024</w:t>
      </w:r>
      <w:r w:rsidRPr="00581675" w:rsidR="004F5992">
        <w:rPr>
          <w:sz w:val="26"/>
          <w:szCs w:val="26"/>
        </w:rPr>
        <w:t xml:space="preserve"> г., копией протокола об административном правонарушении серии 82 АП № </w:t>
      </w:r>
      <w:r w:rsidRPr="00581675">
        <w:rPr>
          <w:sz w:val="26"/>
          <w:szCs w:val="26"/>
        </w:rPr>
        <w:t>256648 от 13.07.2024</w:t>
      </w:r>
      <w:r w:rsidRPr="00581675" w:rsidR="004F5992">
        <w:rPr>
          <w:sz w:val="26"/>
          <w:szCs w:val="26"/>
        </w:rPr>
        <w:t xml:space="preserve"> г., схемой места ДТП, </w:t>
      </w:r>
      <w:r w:rsidRPr="00581675" w:rsidR="00DD698A">
        <w:rPr>
          <w:sz w:val="26"/>
          <w:szCs w:val="26"/>
        </w:rPr>
        <w:t>видеозаписью.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</w:t>
      </w:r>
      <w:r w:rsidRPr="00581675">
        <w:rPr>
          <w:sz w:val="26"/>
          <w:szCs w:val="26"/>
        </w:rPr>
        <w:t xml:space="preserve">ые для разрешения дела. Права, предусмотренные ст. 25.1 КоАП РФ и ст. 51 Конституции РФ,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sz w:val="26"/>
          <w:szCs w:val="26"/>
        </w:rPr>
        <w:t xml:space="preserve"> разъяснены. 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sz w:val="26"/>
          <w:szCs w:val="26"/>
        </w:rPr>
        <w:t xml:space="preserve"> в совершении администрат</w:t>
      </w:r>
      <w:r w:rsidRPr="00581675">
        <w:rPr>
          <w:sz w:val="26"/>
          <w:szCs w:val="26"/>
        </w:rPr>
        <w:t>ивного правонарушения, предусмотренного ч. 3 ст. 12.27 КоАП РФ.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Таким образом, судья полагает, что вина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sz w:val="26"/>
          <w:szCs w:val="26"/>
        </w:rPr>
        <w:t xml:space="preserve"> в совершении административного правонарушения, предусмотренного ч. 3 ст. 12.27 КоАП РФ, доказана и нашла свое подтверждение в ходе прои</w:t>
      </w:r>
      <w:r w:rsidRPr="00581675">
        <w:rPr>
          <w:sz w:val="26"/>
          <w:szCs w:val="26"/>
        </w:rPr>
        <w:t xml:space="preserve">зводства по делу об административном правонарушении.  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Действия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sz w:val="26"/>
          <w:szCs w:val="26"/>
        </w:rPr>
        <w:t xml:space="preserve"> правильно квалифицированы по ч. 3 ст. 12.27 КоАП РФ.</w:t>
      </w:r>
    </w:p>
    <w:p w:rsidR="001E0DE3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>
        <w:rPr>
          <w:sz w:val="26"/>
          <w:szCs w:val="26"/>
        </w:rPr>
        <w:t xml:space="preserve"> в соответствии со ст. 4.2 КоАП РФ, мировым суд</w:t>
      </w:r>
      <w:r w:rsidRPr="00581675">
        <w:rPr>
          <w:sz w:val="26"/>
          <w:szCs w:val="26"/>
        </w:rPr>
        <w:t>ьей не установлено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 w:rsidR="004F5992">
        <w:rPr>
          <w:sz w:val="26"/>
          <w:szCs w:val="26"/>
        </w:rPr>
        <w:t xml:space="preserve"> </w:t>
      </w:r>
      <w:r w:rsidRPr="00581675">
        <w:rPr>
          <w:sz w:val="26"/>
          <w:szCs w:val="26"/>
        </w:rPr>
        <w:t xml:space="preserve">в соответствии со ст. 4.3 КоАП РФ, мировым судьей не установлено.   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</w:t>
      </w:r>
      <w:r w:rsidRPr="00581675">
        <w:rPr>
          <w:sz w:val="26"/>
          <w:szCs w:val="26"/>
        </w:rPr>
        <w:t xml:space="preserve"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При назначении вида и размера административного наказания су</w:t>
      </w:r>
      <w:r w:rsidRPr="00581675">
        <w:rPr>
          <w:sz w:val="26"/>
          <w:szCs w:val="26"/>
        </w:rPr>
        <w:t xml:space="preserve">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D4279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Когда санкция применяемой статьи предусматривает обязательное назначение основного и дополнительного административных наказаний (например, часть 3 статьи 12.27 КоАП РФ), но одно из них не может быть назначено лицу, не имеющему права управления транспортным</w:t>
      </w:r>
      <w:r w:rsidRPr="00581675">
        <w:rPr>
          <w:sz w:val="26"/>
          <w:szCs w:val="26"/>
        </w:rPr>
        <w:t xml:space="preserve">и средствами, ему назначается только то из административных наказаний, которое может быть назначено (часть 3 статьи 3.3 КоАП РФ). 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0334C8" w:rsidRPr="00581675" w:rsidP="000334C8">
      <w:pPr>
        <w:jc w:val="both"/>
        <w:rPr>
          <w:sz w:val="26"/>
          <w:szCs w:val="26"/>
        </w:rPr>
      </w:pPr>
      <w:r w:rsidRPr="00581675">
        <w:rPr>
          <w:sz w:val="26"/>
          <w:szCs w:val="26"/>
        </w:rPr>
        <w:tab/>
        <w:t xml:space="preserve">На основании </w:t>
      </w:r>
      <w:r w:rsidRPr="00581675">
        <w:rPr>
          <w:sz w:val="26"/>
          <w:szCs w:val="26"/>
        </w:rPr>
        <w:t>и</w:t>
      </w:r>
      <w:r w:rsidRPr="00581675" w:rsidR="00E130D5">
        <w:rPr>
          <w:sz w:val="26"/>
          <w:szCs w:val="26"/>
        </w:rPr>
        <w:t>зложенного</w:t>
      </w:r>
      <w:r w:rsidRPr="00581675" w:rsidR="00E130D5">
        <w:rPr>
          <w:sz w:val="26"/>
          <w:szCs w:val="26"/>
        </w:rPr>
        <w:t xml:space="preserve"> и руководствуясь ч. 3</w:t>
      </w:r>
      <w:r w:rsidRPr="00581675">
        <w:rPr>
          <w:sz w:val="26"/>
          <w:szCs w:val="26"/>
        </w:rPr>
        <w:t xml:space="preserve"> ст. 12.27, ст. ст. 29.9, 29.10 КоАП РФ,-</w:t>
      </w:r>
    </w:p>
    <w:p w:rsidR="00581675" w:rsidP="000334C8">
      <w:pPr>
        <w:jc w:val="center"/>
        <w:rPr>
          <w:bCs/>
          <w:sz w:val="26"/>
          <w:szCs w:val="26"/>
        </w:rPr>
      </w:pPr>
    </w:p>
    <w:p w:rsidR="00581675" w:rsidP="000334C8">
      <w:pPr>
        <w:jc w:val="center"/>
        <w:rPr>
          <w:bCs/>
          <w:sz w:val="26"/>
          <w:szCs w:val="26"/>
        </w:rPr>
      </w:pPr>
    </w:p>
    <w:p w:rsidR="000334C8" w:rsidRPr="00581675" w:rsidP="000334C8">
      <w:pPr>
        <w:jc w:val="center"/>
        <w:rPr>
          <w:bCs/>
          <w:sz w:val="26"/>
          <w:szCs w:val="26"/>
        </w:rPr>
      </w:pPr>
      <w:r w:rsidRPr="00581675">
        <w:rPr>
          <w:bCs/>
          <w:sz w:val="26"/>
          <w:szCs w:val="26"/>
        </w:rPr>
        <w:t>постановил: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581675" w:rsidR="004D5ABB">
        <w:rPr>
          <w:b/>
          <w:sz w:val="26"/>
          <w:szCs w:val="26"/>
        </w:rPr>
        <w:t xml:space="preserve">, </w:t>
      </w:r>
      <w:r w:rsidRPr="00581675">
        <w:rPr>
          <w:sz w:val="26"/>
          <w:szCs w:val="26"/>
        </w:rPr>
        <w:t>20.12.1988</w:t>
      </w:r>
      <w:r w:rsidRPr="00581675" w:rsidR="00A02DEF">
        <w:rPr>
          <w:sz w:val="26"/>
          <w:szCs w:val="26"/>
        </w:rPr>
        <w:t xml:space="preserve"> года рождения,</w:t>
      </w:r>
      <w:r w:rsidRPr="00581675" w:rsidR="004D5ABB">
        <w:rPr>
          <w:sz w:val="26"/>
          <w:szCs w:val="26"/>
        </w:rPr>
        <w:t xml:space="preserve"> признать виновным в </w:t>
      </w:r>
      <w:r w:rsidRPr="00581675">
        <w:rPr>
          <w:sz w:val="26"/>
          <w:szCs w:val="26"/>
        </w:rPr>
        <w:t>совершении административного правонарушения, предусмотренного ч. 3 ст. 12.27 КоАП РФ, и назначить ему адми</w:t>
      </w:r>
      <w:r w:rsidRPr="00581675">
        <w:rPr>
          <w:sz w:val="26"/>
          <w:szCs w:val="26"/>
        </w:rPr>
        <w:t xml:space="preserve">нистративное наказание в виде административного штрафа в размере </w:t>
      </w:r>
      <w:r>
        <w:rPr>
          <w:b/>
          <w:sz w:val="26"/>
          <w:szCs w:val="26"/>
        </w:rPr>
        <w:t>СУММА</w:t>
      </w:r>
      <w:r w:rsidRPr="00581675">
        <w:rPr>
          <w:b/>
          <w:sz w:val="26"/>
          <w:szCs w:val="26"/>
        </w:rPr>
        <w:t xml:space="preserve"> рублей </w:t>
      </w:r>
      <w:r w:rsidRPr="00581675">
        <w:rPr>
          <w:rFonts w:eastAsia="Calibri"/>
          <w:b/>
          <w:sz w:val="26"/>
          <w:szCs w:val="26"/>
        </w:rPr>
        <w:t>с лишением права управления транспортными средствами на срок один год шесть месяцев</w:t>
      </w:r>
      <w:r w:rsidRPr="00581675">
        <w:rPr>
          <w:sz w:val="26"/>
          <w:szCs w:val="26"/>
        </w:rPr>
        <w:t>.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 xml:space="preserve">Разъяснить лицу, привлеченному к административной ответственности, что в </w:t>
      </w:r>
      <w:r w:rsidRPr="00581675">
        <w:rPr>
          <w:sz w:val="26"/>
          <w:szCs w:val="26"/>
        </w:rPr>
        <w:t xml:space="preserve">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</w:t>
      </w:r>
      <w:r w:rsidRPr="00581675">
        <w:rPr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</w:t>
      </w:r>
      <w:r w:rsidRPr="00581675">
        <w:rPr>
          <w:sz w:val="26"/>
          <w:szCs w:val="26"/>
        </w:rPr>
        <w:t>рассрочки, предусмотренных статьей 31.5 настоящего Кодекса.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</w:t>
      </w:r>
      <w:r w:rsidRPr="00581675">
        <w:rPr>
          <w:sz w:val="26"/>
          <w:szCs w:val="26"/>
        </w:rPr>
        <w:t>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</w:t>
      </w:r>
      <w:r w:rsidRPr="00581675">
        <w:rPr>
          <w:sz w:val="26"/>
          <w:szCs w:val="26"/>
        </w:rPr>
        <w:t>онодательством о банках и банковской деятельности</w:t>
      </w:r>
      <w:r w:rsidRPr="00581675">
        <w:rPr>
          <w:sz w:val="26"/>
          <w:szCs w:val="26"/>
        </w:rPr>
        <w:t xml:space="preserve"> на реквизиты: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Наименование получателя платежа: получатель УФК по Республике Крым (ОМВД России по Красногвардейскому району) ИНН 9105000100 КПП 910501001, ОКТМО 35620401, кор</w:t>
      </w:r>
      <w:r w:rsidRPr="00581675">
        <w:rPr>
          <w:sz w:val="26"/>
          <w:szCs w:val="26"/>
        </w:rPr>
        <w:t>.с</w:t>
      </w:r>
      <w:r w:rsidRPr="00581675">
        <w:rPr>
          <w:sz w:val="26"/>
          <w:szCs w:val="26"/>
        </w:rPr>
        <w:t>чет 40102810645370000035  наиме</w:t>
      </w:r>
      <w:r w:rsidRPr="00581675">
        <w:rPr>
          <w:sz w:val="26"/>
          <w:szCs w:val="26"/>
        </w:rPr>
        <w:t xml:space="preserve">нование банка: Отделение Республика Крым Банка России, БИК 013510002, номер счета получателя 03100643000000017500, КБК 18811601123010001140, УИН </w:t>
      </w:r>
      <w:r w:rsidRPr="00581675" w:rsidR="001D4677">
        <w:rPr>
          <w:sz w:val="26"/>
          <w:szCs w:val="26"/>
        </w:rPr>
        <w:t>18810491242000001688</w:t>
      </w:r>
      <w:r w:rsidRPr="00581675">
        <w:rPr>
          <w:sz w:val="26"/>
          <w:szCs w:val="26"/>
        </w:rPr>
        <w:t xml:space="preserve">. </w:t>
      </w:r>
    </w:p>
    <w:p w:rsidR="000334C8" w:rsidRPr="00581675" w:rsidP="000334C8">
      <w:pPr>
        <w:ind w:firstLine="709"/>
        <w:jc w:val="both"/>
        <w:rPr>
          <w:sz w:val="26"/>
          <w:szCs w:val="26"/>
        </w:rPr>
      </w:pPr>
      <w:r w:rsidRPr="00581675">
        <w:rPr>
          <w:sz w:val="26"/>
          <w:szCs w:val="26"/>
        </w:rPr>
        <w:t>Документ, свидетельствующий об уплате административного штрафа (квитанцию об уплате адми</w:t>
      </w:r>
      <w:r w:rsidRPr="00581675">
        <w:rPr>
          <w:sz w:val="26"/>
          <w:szCs w:val="26"/>
        </w:rPr>
        <w:t>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581675" w:rsidR="00A02DEF">
        <w:rPr>
          <w:sz w:val="26"/>
          <w:szCs w:val="26"/>
        </w:rPr>
        <w:t>4</w:t>
      </w:r>
      <w:r w:rsidRPr="00581675">
        <w:rPr>
          <w:sz w:val="26"/>
          <w:szCs w:val="26"/>
        </w:rPr>
        <w:t xml:space="preserve"> Красногвардейского судебного района Республики Крым по адресу: Республика Крым, Красногвардейский р-н, пгт. </w:t>
      </w:r>
      <w:r w:rsidRPr="00581675">
        <w:rPr>
          <w:sz w:val="26"/>
          <w:szCs w:val="26"/>
        </w:rPr>
        <w:t>Красногва</w:t>
      </w:r>
      <w:r w:rsidRPr="00581675">
        <w:rPr>
          <w:sz w:val="26"/>
          <w:szCs w:val="26"/>
        </w:rPr>
        <w:t>рдейское</w:t>
      </w:r>
      <w:r w:rsidRPr="00581675">
        <w:rPr>
          <w:sz w:val="26"/>
          <w:szCs w:val="26"/>
        </w:rPr>
        <w:t xml:space="preserve">, ул. </w:t>
      </w:r>
      <w:r w:rsidRPr="00581675" w:rsidR="00A02DEF">
        <w:rPr>
          <w:sz w:val="26"/>
          <w:szCs w:val="26"/>
        </w:rPr>
        <w:t>Титова, д. 60</w:t>
      </w:r>
      <w:r w:rsidRPr="00581675">
        <w:rPr>
          <w:sz w:val="26"/>
          <w:szCs w:val="26"/>
        </w:rPr>
        <w:t>.</w:t>
      </w:r>
    </w:p>
    <w:p w:rsidR="001D4677" w:rsidRPr="00581675" w:rsidP="001D467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1675">
        <w:rPr>
          <w:rFonts w:eastAsia="Calibri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</w:t>
      </w:r>
      <w:r w:rsidRPr="00581675">
        <w:rPr>
          <w:rFonts w:eastAsia="Calibri"/>
          <w:sz w:val="26"/>
          <w:szCs w:val="26"/>
        </w:rPr>
        <w:t>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D4677" w:rsidRPr="00581675" w:rsidP="001D4677">
      <w:pPr>
        <w:ind w:firstLine="709"/>
        <w:jc w:val="both"/>
        <w:rPr>
          <w:sz w:val="26"/>
          <w:szCs w:val="26"/>
        </w:rPr>
      </w:pPr>
      <w:r w:rsidRPr="00581675">
        <w:rPr>
          <w:rFonts w:eastAsia="Calibri"/>
          <w:sz w:val="26"/>
          <w:szCs w:val="26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</w:t>
      </w:r>
      <w:r w:rsidRPr="00581675">
        <w:rPr>
          <w:rFonts w:eastAsia="Calibri"/>
          <w:sz w:val="26"/>
          <w:szCs w:val="26"/>
        </w:rPr>
        <w:t>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 w:rsidRPr="00581675">
        <w:rPr>
          <w:rFonts w:eastAsia="Calibri"/>
          <w:sz w:val="26"/>
          <w:szCs w:val="26"/>
        </w:rPr>
        <w:t xml:space="preserve"> срок. </w:t>
      </w:r>
      <w:r w:rsidRPr="00581675">
        <w:rPr>
          <w:color w:val="000000"/>
          <w:sz w:val="26"/>
          <w:szCs w:val="26"/>
        </w:rPr>
        <w:t>При наличии водительского удостоверения на право управления трактором, самоходной машины и других видов техни</w:t>
      </w:r>
      <w:r w:rsidRPr="00581675">
        <w:rPr>
          <w:color w:val="000000"/>
          <w:sz w:val="26"/>
          <w:szCs w:val="26"/>
        </w:rPr>
        <w:t>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</w:p>
    <w:p w:rsidR="000334C8" w:rsidRPr="00581675" w:rsidP="000334C8">
      <w:pPr>
        <w:ind w:firstLine="709"/>
        <w:jc w:val="both"/>
        <w:rPr>
          <w:i/>
          <w:sz w:val="26"/>
          <w:szCs w:val="26"/>
        </w:rPr>
      </w:pPr>
      <w:r w:rsidRPr="00581675">
        <w:rPr>
          <w:i/>
          <w:sz w:val="26"/>
          <w:szCs w:val="26"/>
        </w:rPr>
        <w:t>Постановление может быть о</w:t>
      </w:r>
      <w:r w:rsidRPr="00581675">
        <w:rPr>
          <w:i/>
          <w:sz w:val="26"/>
          <w:szCs w:val="26"/>
        </w:rPr>
        <w:t>бжаловано в Красногвардейский районный суд Республики Крым через мирового судью судебного участка №</w:t>
      </w:r>
      <w:r w:rsidRPr="00581675" w:rsidR="001D4677">
        <w:rPr>
          <w:i/>
          <w:sz w:val="26"/>
          <w:szCs w:val="26"/>
        </w:rPr>
        <w:t xml:space="preserve"> </w:t>
      </w:r>
      <w:r w:rsidRPr="00581675">
        <w:rPr>
          <w:i/>
          <w:sz w:val="26"/>
          <w:szCs w:val="26"/>
        </w:rPr>
        <w:t>5</w:t>
      </w:r>
      <w:r w:rsidRPr="00581675" w:rsidR="001D4677">
        <w:rPr>
          <w:i/>
          <w:sz w:val="26"/>
          <w:szCs w:val="26"/>
        </w:rPr>
        <w:t>5</w:t>
      </w:r>
      <w:r w:rsidRPr="00581675">
        <w:rPr>
          <w:i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0334C8" w:rsidRPr="00581675" w:rsidP="00033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34"/>
        </w:tabs>
        <w:jc w:val="both"/>
        <w:rPr>
          <w:color w:val="000000"/>
          <w:sz w:val="26"/>
          <w:szCs w:val="26"/>
        </w:rPr>
      </w:pPr>
    </w:p>
    <w:p w:rsidR="000334C8" w:rsidRPr="00581675" w:rsidP="00033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34"/>
        </w:tabs>
        <w:jc w:val="both"/>
        <w:rPr>
          <w:sz w:val="26"/>
          <w:szCs w:val="26"/>
        </w:rPr>
      </w:pPr>
      <w:r w:rsidRPr="00581675">
        <w:rPr>
          <w:color w:val="000000"/>
          <w:sz w:val="26"/>
          <w:szCs w:val="26"/>
        </w:rPr>
        <w:tab/>
        <w:t>Мировой судья</w:t>
      </w:r>
      <w:r w:rsidRPr="00581675">
        <w:rPr>
          <w:color w:val="000000"/>
          <w:sz w:val="26"/>
          <w:szCs w:val="26"/>
        </w:rPr>
        <w:tab/>
      </w:r>
      <w:r w:rsidRPr="00581675">
        <w:rPr>
          <w:color w:val="000000"/>
          <w:sz w:val="26"/>
          <w:szCs w:val="26"/>
        </w:rPr>
        <w:tab/>
      </w:r>
      <w:r w:rsidRPr="00581675">
        <w:rPr>
          <w:color w:val="000000"/>
          <w:sz w:val="26"/>
          <w:szCs w:val="26"/>
        </w:rPr>
        <w:tab/>
      </w:r>
      <w:r w:rsidRPr="00581675">
        <w:rPr>
          <w:color w:val="000000"/>
          <w:sz w:val="26"/>
          <w:szCs w:val="26"/>
        </w:rPr>
        <w:tab/>
      </w:r>
      <w:r w:rsidRPr="00581675">
        <w:rPr>
          <w:color w:val="000000"/>
          <w:sz w:val="26"/>
          <w:szCs w:val="26"/>
        </w:rPr>
        <w:tab/>
      </w:r>
      <w:r w:rsidRPr="00581675">
        <w:rPr>
          <w:color w:val="000000"/>
          <w:sz w:val="26"/>
          <w:szCs w:val="26"/>
        </w:rPr>
        <w:tab/>
        <w:t xml:space="preserve">                </w:t>
      </w:r>
      <w:r w:rsidRPr="00581675" w:rsidR="00235976">
        <w:rPr>
          <w:color w:val="000000"/>
          <w:sz w:val="26"/>
          <w:szCs w:val="26"/>
        </w:rPr>
        <w:t>И.В. Чернецкая</w:t>
      </w:r>
    </w:p>
    <w:p w:rsidR="00D10D47" w:rsidRPr="00E130D5" w:rsidP="000334C8">
      <w:pPr>
        <w:ind w:firstLine="708"/>
        <w:jc w:val="both"/>
      </w:pPr>
    </w:p>
    <w:sectPr w:rsidSect="0058167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CC"/>
    <w:rsid w:val="000334C8"/>
    <w:rsid w:val="000A6A09"/>
    <w:rsid w:val="001657B9"/>
    <w:rsid w:val="001D4677"/>
    <w:rsid w:val="001E0DE3"/>
    <w:rsid w:val="00235976"/>
    <w:rsid w:val="0027242C"/>
    <w:rsid w:val="00481EA0"/>
    <w:rsid w:val="004B68E4"/>
    <w:rsid w:val="004C3F8A"/>
    <w:rsid w:val="004D5ABB"/>
    <w:rsid w:val="004F5992"/>
    <w:rsid w:val="00581675"/>
    <w:rsid w:val="005B4AFE"/>
    <w:rsid w:val="00921CCC"/>
    <w:rsid w:val="009D4279"/>
    <w:rsid w:val="00A02DEF"/>
    <w:rsid w:val="00A175EF"/>
    <w:rsid w:val="00A467B4"/>
    <w:rsid w:val="00A8518A"/>
    <w:rsid w:val="00BD5B8A"/>
    <w:rsid w:val="00D10D47"/>
    <w:rsid w:val="00DD698A"/>
    <w:rsid w:val="00DD7DEB"/>
    <w:rsid w:val="00E130D5"/>
    <w:rsid w:val="00F05AF1"/>
    <w:rsid w:val="00F844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D69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6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