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5-55-306/2023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</w:t>
      </w:r>
      <w:r>
        <w:rPr>
          <w:rStyle w:val="cat-PhoneNumbergrp-3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Style w:val="cat-Dategrp-10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ч. 2 ст. 12.7 КоАП Российской Федерации, в отношении: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FIOgrp-17rplc-7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Российской Федерации, (</w:t>
      </w:r>
      <w:r>
        <w:rPr>
          <w:rStyle w:val="cat-PassportDatagrp-25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), зарегистрированного и фактически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CarMakeModelgrp-28rplc-1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29rplc-16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на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граница с </w:t>
      </w:r>
      <w:r>
        <w:rPr>
          <w:rStyle w:val="cat-Addressgrp-4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вблизи </w:t>
      </w:r>
      <w:r>
        <w:rPr>
          <w:rStyle w:val="cat-Addressgrp-7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будучи лишенн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</w:rPr>
        <w:t>на основании постановления мирового судьи судебного участка №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Style w:val="cat-Addressgrp-1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5-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-3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нарушила требования п. 2.1.1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CarMakeModelgrp-28rplc-2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29rplc-24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факт совершения правонарушения не отрицал, вину признал, с обстоятельствами изложенными в протоколе об административном правонарушении согласился, </w:t>
      </w:r>
      <w:r>
        <w:rPr>
          <w:rFonts w:ascii="Times New Roman" w:eastAsia="Times New Roman" w:hAnsi="Times New Roman" w:cs="Times New Roman"/>
        </w:rPr>
        <w:t>просил назначить штраф.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действиях </w:t>
      </w:r>
      <w:r>
        <w:rPr>
          <w:rStyle w:val="cat-FIOgrp-2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</w:t>
      </w:r>
      <w:r>
        <w:rPr>
          <w:rStyle w:val="cat-SumInWordsgrp-22rplc-2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82 АП № 195</w:t>
      </w:r>
      <w:r>
        <w:rPr>
          <w:rFonts w:ascii="Times New Roman" w:eastAsia="Times New Roman" w:hAnsi="Times New Roman" w:cs="Times New Roman"/>
        </w:rPr>
        <w:t>230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</w:t>
      </w:r>
      <w:r>
        <w:rPr>
          <w:rFonts w:ascii="Times New Roman" w:eastAsia="Times New Roman" w:hAnsi="Times New Roman" w:cs="Times New Roman"/>
        </w:rPr>
        <w:t>постановления мирового судьи судебного участка №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5-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лишен права управления транспортными средствами сроком на </w:t>
      </w:r>
      <w:r>
        <w:rPr>
          <w:rStyle w:val="cat-Dategrp-13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6 месяцев; </w:t>
      </w:r>
      <w:r>
        <w:rPr>
          <w:rFonts w:ascii="Times New Roman" w:eastAsia="Times New Roman" w:hAnsi="Times New Roman" w:cs="Times New Roman"/>
        </w:rPr>
        <w:t xml:space="preserve">копией протокола 82 ИВ № 002985 от </w:t>
      </w:r>
      <w:r>
        <w:rPr>
          <w:rStyle w:val="cat-Dategrp-15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об изъятии вещей и документов; копией схемы места ДТП от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информацией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Style w:val="cat-FIOgrp-20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ответственности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20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20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>, в нарушение п. 2.1.1 Правил дорожного движения Российской Федерации, управля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транспортным средством будучи </w:t>
      </w:r>
      <w:r>
        <w:rPr>
          <w:rFonts w:ascii="Times New Roman" w:eastAsia="Times New Roman" w:hAnsi="Times New Roman" w:cs="Times New Roman"/>
        </w:rPr>
        <w:t xml:space="preserve">лишенным </w:t>
      </w:r>
      <w:r>
        <w:rPr>
          <w:rFonts w:ascii="Times New Roman" w:eastAsia="Times New Roman" w:hAnsi="Times New Roman" w:cs="Times New Roman"/>
        </w:rPr>
        <w:t>права управления, таким образом, соверш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Style w:val="cat-FIOgrp-20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судьей призна</w:t>
      </w:r>
      <w:r>
        <w:rPr>
          <w:rFonts w:ascii="Times New Roman" w:eastAsia="Times New Roman" w:hAnsi="Times New Roman" w:cs="Times New Roman"/>
        </w:rPr>
        <w:t>ется раскаяние лица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FIOgrp-17rplc-42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PassportDatagrp-26rplc-4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12.7 КоАП РФ, и назначить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Style w:val="cat-Sumgrp-23rplc-4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получатель УФК по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(ОМВД России по </w:t>
      </w:r>
      <w:r>
        <w:rPr>
          <w:rStyle w:val="cat-Addressgrp-8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КПП </w:t>
      </w:r>
      <w:r>
        <w:rPr>
          <w:rStyle w:val="cat-PhoneNumbergrp-32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33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код ОКТМО </w:t>
      </w:r>
      <w:r>
        <w:rPr>
          <w:rStyle w:val="cat-PhoneNumbergrp-34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номер счета получателя платежа 03100643000000017500 в Отделение по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России, БИК </w:t>
      </w:r>
      <w:r>
        <w:rPr>
          <w:rStyle w:val="cat-PhoneNumbergrp-35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кор.сч</w:t>
      </w:r>
      <w:r>
        <w:rPr>
          <w:rFonts w:ascii="Times New Roman" w:eastAsia="Times New Roman" w:hAnsi="Times New Roman" w:cs="Times New Roman"/>
        </w:rPr>
        <w:t xml:space="preserve">. 40102810645370000035, КБК 18811601123010001140, УИН </w:t>
      </w:r>
      <w:r>
        <w:rPr>
          <w:rFonts w:ascii="Times New Roman" w:eastAsia="Times New Roman" w:hAnsi="Times New Roman" w:cs="Times New Roman"/>
        </w:rPr>
        <w:t>18810491232000002405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</w:t>
      </w:r>
      <w:r>
        <w:rPr>
          <w:rFonts w:ascii="Times New Roman" w:eastAsia="Times New Roman" w:hAnsi="Times New Roman" w:cs="Times New Roman"/>
        </w:rPr>
        <w:t>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55 Красногвардейского судебного района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21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7rplc-14">
    <w:name w:val="cat-Time grp-27 rplc-14"/>
    <w:basedOn w:val="DefaultParagraphFont"/>
  </w:style>
  <w:style w:type="character" w:customStyle="1" w:styleId="cat-CarMakeModelgrp-28rplc-15">
    <w:name w:val="cat-CarMakeModel grp-28 rplc-15"/>
    <w:basedOn w:val="DefaultParagraphFont"/>
  </w:style>
  <w:style w:type="character" w:customStyle="1" w:styleId="cat-CarNumbergrp-29rplc-16">
    <w:name w:val="cat-CarNumber grp-29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CarMakeModelgrp-28rplc-23">
    <w:name w:val="cat-CarMakeModel grp-28 rplc-23"/>
    <w:basedOn w:val="DefaultParagraphFont"/>
  </w:style>
  <w:style w:type="character" w:customStyle="1" w:styleId="cat-CarNumbergrp-29rplc-24">
    <w:name w:val="cat-CarNumber grp-29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SumInWordsgrp-22rplc-28">
    <w:name w:val="cat-SumInWords grp-22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PassportDatagrp-26rplc-43">
    <w:name w:val="cat-PassportData grp-26 rplc-43"/>
    <w:basedOn w:val="DefaultParagraphFont"/>
  </w:style>
  <w:style w:type="character" w:customStyle="1" w:styleId="cat-Sumgrp-23rplc-44">
    <w:name w:val="cat-Sum grp-23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PhoneNumbergrp-33rplc-48">
    <w:name w:val="cat-PhoneNumber grp-33 rplc-48"/>
    <w:basedOn w:val="DefaultParagraphFont"/>
  </w:style>
  <w:style w:type="character" w:customStyle="1" w:styleId="cat-PhoneNumbergrp-34rplc-49">
    <w:name w:val="cat-PhoneNumber grp-34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9rplc-53">
    <w:name w:val="cat-Address grp-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21rplc-56">
    <w:name w:val="cat-FIO grp-2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