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309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28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Пилявского</w:t>
      </w:r>
      <w:r>
        <w:rPr>
          <w:rFonts w:ascii="Times New Roman" w:eastAsia="Times New Roman" w:hAnsi="Times New Roman" w:cs="Times New Roman"/>
          <w:b/>
          <w:bCs/>
        </w:rPr>
        <w:t xml:space="preserve"> Богдана Русланович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Пилявский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на п</w:t>
      </w:r>
      <w:r>
        <w:rPr>
          <w:rFonts w:ascii="Times New Roman" w:eastAsia="Times New Roman" w:hAnsi="Times New Roman" w:cs="Times New Roman"/>
        </w:rPr>
        <w:t>олев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вблизи </w:t>
      </w:r>
      <w:r>
        <w:rPr>
          <w:rFonts w:ascii="Times New Roman" w:eastAsia="Times New Roman" w:hAnsi="Times New Roman" w:cs="Times New Roman"/>
        </w:rPr>
        <w:t>с</w:t>
      </w:r>
      <w:r>
        <w:rPr>
          <w:rStyle w:val="cat-UserDefinedgrp-2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28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29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</w:t>
      </w:r>
      <w:r>
        <w:rPr>
          <w:rFonts w:ascii="Times New Roman" w:eastAsia="Times New Roman" w:hAnsi="Times New Roman" w:cs="Times New Roman"/>
        </w:rPr>
        <w:t xml:space="preserve">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ВАЗ 21063, государственный регистрационный знак В516РО82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Мематулаеву</w:t>
      </w:r>
      <w:r>
        <w:rPr>
          <w:rFonts w:ascii="Times New Roman" w:eastAsia="Times New Roman" w:hAnsi="Times New Roman" w:cs="Times New Roman"/>
        </w:rPr>
        <w:t xml:space="preserve"> Э.Р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Пилявский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 xml:space="preserve">, просил назначить </w:t>
      </w:r>
      <w:r>
        <w:rPr>
          <w:rFonts w:ascii="Times New Roman" w:eastAsia="Times New Roman" w:hAnsi="Times New Roman" w:cs="Times New Roman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Пилявск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Пилявск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48683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0608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судебного района Республики Крым № 5-</w:t>
      </w:r>
      <w:r>
        <w:rPr>
          <w:rFonts w:ascii="Times New Roman" w:eastAsia="Times New Roman" w:hAnsi="Times New Roman" w:cs="Times New Roman"/>
        </w:rPr>
        <w:t>57-2/2022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которым </w:t>
      </w:r>
      <w:r>
        <w:rPr>
          <w:rFonts w:ascii="Times New Roman" w:eastAsia="Times New Roman" w:hAnsi="Times New Roman" w:cs="Times New Roman"/>
        </w:rPr>
        <w:t>Пилявск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лишен права управления транспортными средствами на срок один год шесть месяцев;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Пилявск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Пилявского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Пилявского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Пилявского</w:t>
      </w:r>
      <w:r>
        <w:rPr>
          <w:rFonts w:ascii="Times New Roman" w:eastAsia="Times New Roman" w:hAnsi="Times New Roman" w:cs="Times New Roman"/>
        </w:rPr>
        <w:t xml:space="preserve"> Б.Р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Пилявского</w:t>
      </w:r>
      <w:r>
        <w:rPr>
          <w:rFonts w:ascii="Times New Roman" w:eastAsia="Times New Roman" w:hAnsi="Times New Roman" w:cs="Times New Roman"/>
          <w:b/>
          <w:bCs/>
        </w:rPr>
        <w:t xml:space="preserve"> Богдана Руслановича, </w:t>
      </w:r>
      <w:r>
        <w:rPr>
          <w:rStyle w:val="cat-UserDefinedgrp-30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</w:t>
      </w:r>
      <w:r>
        <w:rPr>
          <w:rFonts w:ascii="Times New Roman" w:eastAsia="Times New Roman" w:hAnsi="Times New Roman" w:cs="Times New Roman"/>
        </w:rPr>
        <w:t>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