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5-55-309/2023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S0055-01-2023-001430-20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28 августа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7rplc-6"/>
          <w:rFonts w:ascii="Times New Roman" w:eastAsia="Times New Roman" w:hAnsi="Times New Roman" w:cs="Times New Roman"/>
        </w:rPr>
        <w:t>Абдултаирова М.Д.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Абдултаиров</w:t>
      </w:r>
      <w:r>
        <w:rPr>
          <w:rFonts w:ascii="Times New Roman" w:eastAsia="Times New Roman" w:hAnsi="Times New Roman" w:cs="Times New Roman"/>
        </w:rPr>
        <w:t xml:space="preserve"> М.Д. 07</w:t>
      </w:r>
      <w:r>
        <w:rPr>
          <w:rFonts w:ascii="Times New Roman" w:eastAsia="Times New Roman" w:hAnsi="Times New Roman" w:cs="Times New Roman"/>
        </w:rPr>
        <w:t xml:space="preserve">.08.2023 года в 18 часов 30 минут, находясь по адресу: </w:t>
      </w:r>
      <w:r>
        <w:rPr>
          <w:rStyle w:val="cat-UserDefinedgrp-3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где в ходе конфликта</w:t>
      </w:r>
      <w:r>
        <w:rPr>
          <w:rFonts w:ascii="Times New Roman" w:eastAsia="Times New Roman" w:hAnsi="Times New Roman" w:cs="Times New Roman"/>
        </w:rPr>
        <w:t xml:space="preserve"> причинил побои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 xml:space="preserve">не менее 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правой 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область левой ноги потерпевшей, от чего последняя испытала физическую боль, что не повлекло последствий указанных в ст. 115 УК РФ, то есть совершил административное правонарушение, предусмотренное ст. 6.1.1 КоАП РФ, 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</w:t>
      </w:r>
      <w:r>
        <w:rPr>
          <w:rFonts w:ascii="Times New Roman" w:eastAsia="Times New Roman" w:hAnsi="Times New Roman" w:cs="Times New Roman"/>
        </w:rPr>
        <w:t xml:space="preserve">Д.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Абдултаиров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телесных повреждений не отрицал, с изложенными в протоколе обстоятельствами согласился, </w:t>
      </w:r>
      <w:r>
        <w:rPr>
          <w:rFonts w:ascii="Times New Roman" w:eastAsia="Times New Roman" w:hAnsi="Times New Roman" w:cs="Times New Roman"/>
        </w:rPr>
        <w:t xml:space="preserve">суду пояснил, что </w:t>
      </w:r>
      <w:r>
        <w:rPr>
          <w:rFonts w:ascii="Times New Roman" w:eastAsia="Times New Roman" w:hAnsi="Times New Roman" w:cs="Times New Roman"/>
        </w:rPr>
        <w:t>конфликт произошел на бытовой семейной почве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подтвердила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пояснила, что они с </w:t>
      </w:r>
      <w:r>
        <w:rPr>
          <w:rFonts w:ascii="Times New Roman" w:eastAsia="Times New Roman" w:hAnsi="Times New Roman" w:cs="Times New Roman"/>
        </w:rPr>
        <w:t>Абдултаиров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являются </w:t>
      </w:r>
      <w:r>
        <w:rPr>
          <w:rFonts w:ascii="Times New Roman" w:eastAsia="Times New Roman" w:hAnsi="Times New Roman" w:cs="Times New Roman"/>
        </w:rPr>
        <w:t>гражда</w:t>
      </w:r>
      <w:r>
        <w:rPr>
          <w:rFonts w:ascii="Times New Roman" w:eastAsia="Times New Roman" w:hAnsi="Times New Roman" w:cs="Times New Roman"/>
        </w:rPr>
        <w:t>нскими супругами, у них имеются общие дети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между ними произошел словесный конфликт, </w:t>
      </w:r>
      <w:r>
        <w:rPr>
          <w:rFonts w:ascii="Times New Roman" w:eastAsia="Times New Roman" w:hAnsi="Times New Roman" w:cs="Times New Roman"/>
        </w:rPr>
        <w:t>в ходе которого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Абдултаиров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ее ударил несколько раз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подобный конфликт произошел не в первый раз, ранее в полицию она не обращалась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Абдултаиров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М.Д., потерпевшей </w:t>
      </w:r>
      <w:r>
        <w:rPr>
          <w:rStyle w:val="cat-UserDefinedgrp-4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035024от 15.08.2023г.;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2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07.08.2023г.,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ей 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2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07.08.2023;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М.Д. от 15.08.2023.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Абдултаирова</w:t>
      </w:r>
      <w:r>
        <w:rPr>
          <w:rFonts w:ascii="Times New Roman" w:eastAsia="Times New Roman" w:hAnsi="Times New Roman" w:cs="Times New Roman"/>
        </w:rPr>
        <w:t xml:space="preserve"> М.Д.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7rplc-47"/>
          <w:rFonts w:ascii="Times New Roman" w:eastAsia="Times New Roman" w:hAnsi="Times New Roman" w:cs="Times New Roman"/>
        </w:rPr>
        <w:t>Абдултаирова М.Д.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6rplc-5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6">
    <w:name w:val="cat-UserDefined grp-37 rplc-6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42rplc-33">
    <w:name w:val="cat-UserDefined grp-42 rplc-33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37rplc-47">
    <w:name w:val="cat-UserDefined grp-37 rplc-47"/>
    <w:basedOn w:val="DefaultParagraphFont"/>
  </w:style>
  <w:style w:type="character" w:customStyle="1" w:styleId="cat-UserDefinedgrp-35rplc-50">
    <w:name w:val="cat-UserDefined grp-35 rplc-50"/>
    <w:basedOn w:val="DefaultParagraphFont"/>
  </w:style>
  <w:style w:type="character" w:customStyle="1" w:styleId="cat-UserDefinedgrp-36rplc-52">
    <w:name w:val="cat-UserDefined grp-3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