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RS</w:t>
      </w:r>
      <w:r>
        <w:rPr>
          <w:rFonts w:ascii="Times New Roman" w:eastAsia="Times New Roman" w:hAnsi="Times New Roman" w:cs="Times New Roman"/>
          <w:sz w:val="28"/>
          <w:szCs w:val="28"/>
        </w:rPr>
        <w:t>001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</w:t>
      </w:r>
      <w:r>
        <w:rPr>
          <w:rFonts w:ascii="Times New Roman" w:eastAsia="Times New Roman" w:hAnsi="Times New Roman" w:cs="Times New Roman"/>
          <w:sz w:val="28"/>
          <w:szCs w:val="28"/>
        </w:rPr>
        <w:t>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Саттаров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Ленуры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Ришатовны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0rplc-9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6.1.1 КоАП РФ,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Саттаров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15.08.2021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19:30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41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конфликта, возникшего между </w:t>
      </w:r>
      <w:r>
        <w:rPr>
          <w:rFonts w:ascii="Times New Roman" w:eastAsia="Times New Roman" w:hAnsi="Times New Roman" w:cs="Times New Roman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ее матерью </w:t>
      </w:r>
      <w:r>
        <w:rPr>
          <w:rStyle w:val="cat-UserDefinedgrp-42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одной стороны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ее мужем </w:t>
      </w:r>
      <w:r>
        <w:rPr>
          <w:rStyle w:val="cat-UserDefinedgrp-45rplc-18"/>
          <w:rFonts w:ascii="Times New Roman" w:eastAsia="Times New Roman" w:hAnsi="Times New Roman" w:cs="Times New Roman"/>
          <w:sz w:val="28"/>
          <w:szCs w:val="28"/>
        </w:rPr>
        <w:t>ФИО3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сестрой </w:t>
      </w:r>
      <w:r>
        <w:rPr>
          <w:rStyle w:val="cat-UserDefinedgrp-43rplc-21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другой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стороны,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нанесла побои и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насильственные действия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4rplc-23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, схватила рукой за волосы и тянула в сторону</w:t>
      </w:r>
      <w:r>
        <w:rPr>
          <w:rFonts w:ascii="Times New Roman" w:eastAsia="Times New Roman" w:hAnsi="Times New Roman" w:cs="Times New Roman"/>
          <w:sz w:val="28"/>
          <w:szCs w:val="28"/>
        </w:rPr>
        <w:t>, 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кинула кирпич и попала в область спины,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чего причинила 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физическую боль и страдание, не повлекших последствий, предусмотренных ст. 115 УК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между ней и ее супругом произошел конфликт на почве того, что она подала на алименты, так как супруг финансово не помогает детям, данный факт 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сильно </w:t>
      </w:r>
      <w:r>
        <w:rPr>
          <w:rFonts w:ascii="Times New Roman" w:eastAsia="Times New Roman" w:hAnsi="Times New Roman" w:cs="Times New Roman"/>
          <w:sz w:val="28"/>
          <w:szCs w:val="28"/>
        </w:rPr>
        <w:t>разозлил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он стал агрессивным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ходе данного конфликта он позвонил своей сестре </w:t>
      </w:r>
      <w:r>
        <w:rPr>
          <w:rStyle w:val="cat-UserDefinedgrp-44rplc-26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она в свою очередь позвонила своей матери </w:t>
      </w:r>
      <w:r>
        <w:rPr>
          <w:rStyle w:val="cat-UserDefinedgrp-42rplc-27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попросила у последней помощи и чтоб она приехала. Спустя некоторое время мама приехала вместе с братом </w:t>
      </w:r>
      <w:r>
        <w:rPr>
          <w:rStyle w:val="cat-UserDefinedgrp-48rplc-30"/>
          <w:rFonts w:ascii="Times New Roman" w:eastAsia="Times New Roman" w:hAnsi="Times New Roman" w:cs="Times New Roman"/>
          <w:sz w:val="28"/>
          <w:szCs w:val="28"/>
        </w:rPr>
        <w:t>ФИО2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просили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успокоиться, однако он не реагировал. Позже приехала сестра мужа </w:t>
      </w:r>
      <w:r>
        <w:rPr>
          <w:rStyle w:val="cat-UserDefinedgrp-47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которая зашла во двор и стала выражаться грубой нецензурной бранью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провоцируя конфликт. Затем </w:t>
      </w:r>
      <w:r>
        <w:rPr>
          <w:rStyle w:val="cat-UserDefinedgrp-49rplc-35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толкнула </w:t>
      </w:r>
      <w:r>
        <w:rPr>
          <w:rStyle w:val="cat-UserDefinedgrp-46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грудь, при этом нанесла несколько ударов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кулаком в область левой руки и туловища. </w:t>
      </w:r>
      <w:r>
        <w:rPr>
          <w:rFonts w:ascii="Times New Roman" w:eastAsia="Times New Roman" w:hAnsi="Times New Roman" w:cs="Times New Roman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стала оттягивать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Э.И. от своей матери,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подбежал супруг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52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который стал наносить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удары кулаком в область правого и левого плеча, а также наносить удары по рукам, в результате чего она испытала сильную физическую боль.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UserDefinedgrp-49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пояснила,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ей позвонил ее брат и сообщил, что у него с супругой произошел конфликт, попросил приехать. Когда она приехала, то у нее произошел конфликт с невесткой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Л.Р. и ее матерью </w:t>
      </w:r>
      <w:r>
        <w:rPr>
          <w:rStyle w:val="cat-UserDefinedgrp-42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они вдвоем стали наносить ей удары </w:t>
      </w:r>
      <w:r>
        <w:rPr>
          <w:rFonts w:ascii="Times New Roman" w:eastAsia="Times New Roman" w:hAnsi="Times New Roman" w:cs="Times New Roman"/>
          <w:sz w:val="28"/>
          <w:szCs w:val="28"/>
        </w:rPr>
        <w:t>кулаками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голове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хватать за волосы, </w:t>
      </w:r>
      <w:r>
        <w:rPr>
          <w:rFonts w:ascii="Times New Roman" w:eastAsia="Times New Roman" w:hAnsi="Times New Roman" w:cs="Times New Roman"/>
          <w:sz w:val="28"/>
          <w:szCs w:val="28"/>
        </w:rPr>
        <w:t>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53rplc-46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кинула в нее кирпич и попала в спину,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чего она испытала физическую боль. </w:t>
      </w:r>
      <w:r>
        <w:rPr>
          <w:rStyle w:val="cat-UserDefinedgrp-52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стал их разнимать, но в это время брат невестки </w:t>
      </w:r>
      <w:r>
        <w:rPr>
          <w:rStyle w:val="cat-UserDefinedgrp-50rplc-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схватил </w:t>
      </w:r>
      <w:r>
        <w:rPr>
          <w:rStyle w:val="cat-UserDefinedgrp-51rplc-5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шею сзади и стал его душить, после чего она вышла на улицу и стала ждать сотрудников полиции.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>заслушав пояснения лица, привлекаемого к административной ответственности,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ую,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Аппазову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и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6.1.1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письменными доказательствами, имеющимися в материалах дела: протоколом об административном правонарушении № РК </w:t>
      </w:r>
      <w:r>
        <w:rPr>
          <w:rFonts w:ascii="Times New Roman" w:eastAsia="Times New Roman" w:hAnsi="Times New Roman" w:cs="Times New Roman"/>
          <w:sz w:val="28"/>
          <w:szCs w:val="28"/>
        </w:rPr>
        <w:t>38532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потерпевшей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судебно-медицинского освидетельствования №356 от 17.08.2021, из которого следует, что у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Э.И. обнаружены повреждения в виде кровоподтека в поясничной области слева, косо-вертикально ориентирован, неправильной овальной формы, синего цвета, без четких контуров, размерами 4х2 см. На </w:t>
      </w:r>
      <w:r>
        <w:rPr>
          <w:rFonts w:ascii="Times New Roman" w:eastAsia="Times New Roman" w:hAnsi="Times New Roman" w:cs="Times New Roman"/>
          <w:sz w:val="28"/>
          <w:szCs w:val="28"/>
        </w:rPr>
        <w:t>передне</w:t>
      </w:r>
      <w:r>
        <w:rPr>
          <w:rFonts w:ascii="Times New Roman" w:eastAsia="Times New Roman" w:hAnsi="Times New Roman" w:cs="Times New Roman"/>
          <w:sz w:val="28"/>
          <w:szCs w:val="28"/>
        </w:rPr>
        <w:t>-внутренней поверхности левого предплечья в 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рхней трети с переходом на нижнюю треть плечевой области кровоподтек, вертикально ориентирован</w:t>
      </w:r>
      <w:r>
        <w:rPr>
          <w:rFonts w:ascii="Times New Roman" w:eastAsia="Times New Roman" w:hAnsi="Times New Roman" w:cs="Times New Roman"/>
          <w:sz w:val="28"/>
          <w:szCs w:val="28"/>
        </w:rPr>
        <w:t>, неправильной овальной формы, синего цвета, без четких контуров, размерами 4,5х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,5 см, в центре которого 4 ссадины, горизонтально ориентированы, линейной формы, размерами от 0,2х0,1 до 0,3х0,1 см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красно-коричневой корочкой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возвышающиеся над уровнем окружающей кожи. Указанные повреждения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>возникли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возможно в срок 15.08.2021. Телесные </w:t>
      </w:r>
      <w:r>
        <w:rPr>
          <w:rFonts w:ascii="Times New Roman" w:eastAsia="Times New Roman" w:hAnsi="Times New Roman" w:cs="Times New Roman"/>
          <w:sz w:val="28"/>
          <w:szCs w:val="28"/>
        </w:rPr>
        <w:t>повреждения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обнаруженные у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Э.И. в виде кровоподтеков и ссадин, не повлекли за собой кратковременного расстройства здоровья или незначительной утраты общей трудоспособности, являются повреждениями, не причинившими вред здоровью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исследованной 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протоколу об административном правонарушении № РК – 385324 от 24.08.2021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15.08.2021 в 19:30, находясь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Республика Крым Красногвардейский район, с. </w:t>
      </w:r>
      <w:r>
        <w:rPr>
          <w:rFonts w:ascii="Times New Roman" w:eastAsia="Times New Roman" w:hAnsi="Times New Roman" w:cs="Times New Roman"/>
          <w:sz w:val="28"/>
          <w:szCs w:val="28"/>
        </w:rPr>
        <w:t>Некрасово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29, в ходе конфликта, возникшего между </w:t>
      </w:r>
      <w:r>
        <w:rPr>
          <w:rFonts w:ascii="Times New Roman" w:eastAsia="Times New Roman" w:hAnsi="Times New Roman" w:cs="Times New Roman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Э.И.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насильственные действия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последней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схватила рукой за волосы и тянула в сторону, в результате чего причинила 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физическую боль и страдание, не повлекших последствий, предусмотренных ст. 115 УК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УУП ОУУП и ПДН ОМВД России по Красногвардейскому району Андриевским А.В.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квалифицированы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ст.6.1.1 КоАП РФ, как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совершение иных насильственных действий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Вместе с тем, как усматривается из заключения акта </w:t>
      </w:r>
      <w:r>
        <w:rPr>
          <w:rFonts w:ascii="Times New Roman" w:eastAsia="Times New Roman" w:hAnsi="Times New Roman" w:cs="Times New Roman"/>
          <w:sz w:val="28"/>
          <w:szCs w:val="28"/>
        </w:rPr>
        <w:t>судебно-медицинского освидетельствования №356 от 17.08.2021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показаний потерпевшей,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Э.И. помимо насильственных действий были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нанесены побои, путем броска кирпича и попадания в область спины, в результате чего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Э.И. получила телесные повреждения, указанные в акте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№356 от 17.08.2021 </w:t>
      </w:r>
      <w:r>
        <w:rPr>
          <w:rFonts w:ascii="Times New Roman" w:eastAsia="Times New Roman" w:hAnsi="Times New Roman" w:cs="Times New Roman"/>
          <w:sz w:val="28"/>
          <w:szCs w:val="28"/>
        </w:rPr>
        <w:t>не повлекши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последствий, предусмотренных ст. 115 УК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ценив доказательства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содержится состав административного правонарушения, предусмотренного статьей 6.1.1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нанесение побоев и совершение иных насильственных действий, причинивших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статье 115 Уголовного кодекса Российской Федерации, если эти действия не содержат уголовно наказуемого деяния.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Сопоставление материалов четырех дел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факту причинения телесных повреждений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факту причинения телесных повреждений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факту причинения телесных повреждений </w:t>
      </w:r>
      <w:r>
        <w:rPr>
          <w:rFonts w:ascii="Times New Roman" w:eastAsia="Times New Roman" w:hAnsi="Times New Roman" w:cs="Times New Roman"/>
          <w:sz w:val="28"/>
          <w:szCs w:val="28"/>
        </w:rPr>
        <w:t>Аппазовой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Style w:val="cat-UserDefinedgrp-42rplc-87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факту причинения телесных повреждений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Э.И.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дает основание полагать, что между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одной стороны и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Аппазовой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другой стороны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произошел обоюдный конфликт, в ходе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Э.И.,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Л.Р. и </w:t>
      </w:r>
      <w:r>
        <w:rPr>
          <w:rFonts w:ascii="Times New Roman" w:eastAsia="Times New Roman" w:hAnsi="Times New Roman" w:cs="Times New Roman"/>
          <w:sz w:val="28"/>
          <w:szCs w:val="28"/>
        </w:rPr>
        <w:t>Аппазова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>наносили друг другу незначительные повреждения,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причинившие вред здоровью, и причинили друг другу физическую боль, в конфликт вступил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Аппазов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Л.Р., в результате чего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также причинил своей супруге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незначительные повреждения, не причинившие вред здоровью, </w:t>
      </w:r>
      <w:r>
        <w:rPr>
          <w:rFonts w:ascii="Times New Roman" w:eastAsia="Times New Roman" w:hAnsi="Times New Roman" w:cs="Times New Roman"/>
          <w:sz w:val="28"/>
          <w:szCs w:val="28"/>
        </w:rPr>
        <w:t>от чего последняя испытала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физическую боль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показаний </w:t>
      </w:r>
      <w:r>
        <w:rPr>
          <w:rStyle w:val="cat-UserDefinedgrp-51rplc-10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8rplc-10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один и второй позвонили своим родным и попросили их приехать, </w:t>
      </w:r>
      <w:r>
        <w:rPr>
          <w:rFonts w:ascii="Times New Roman" w:eastAsia="Times New Roman" w:hAnsi="Times New Roman" w:cs="Times New Roman"/>
          <w:sz w:val="28"/>
          <w:szCs w:val="28"/>
        </w:rPr>
        <w:t>предполага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что их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онфликт может перерасти в драку,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приехавшие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Э.И. и </w:t>
      </w:r>
      <w:r>
        <w:rPr>
          <w:rStyle w:val="cat-UserDefinedgrp-57rplc-106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6rplc-10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Л.Р. </w:t>
      </w:r>
      <w:r>
        <w:rPr>
          <w:rFonts w:ascii="Times New Roman" w:eastAsia="Times New Roman" w:hAnsi="Times New Roman" w:cs="Times New Roman"/>
          <w:sz w:val="28"/>
          <w:szCs w:val="28"/>
        </w:rPr>
        <w:t>не предприняли никаких мер к избеганию возможного конфликта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этом разговор между всеми участниками конфликта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проходил на повышенных тонах.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свидетельствуют о противоправности поведения в данной ситуации каждой из сторон.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суд, квалифицирует действия лица, в отношении которого ведется производство по делу об административном правонарушении, по ст. 6.1.1 КоАП РФ, - </w:t>
      </w:r>
      <w:r>
        <w:rPr>
          <w:rFonts w:ascii="Times New Roman" w:eastAsia="Times New Roman" w:hAnsi="Times New Roman" w:cs="Times New Roman"/>
          <w:sz w:val="28"/>
          <w:szCs w:val="28"/>
        </w:rPr>
        <w:t>как нанесение побоев 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6.1.1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6.1.1 КоАП РФ, доказана и нашла свое подтверждение в ходе производства 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Л.Р. в соответствии со ст. 4.2 КоАП РФ, суд признает наличие на иждивении малолетних детей.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Л.Р.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6.1.1, 29.10 КоАП РФ, мировой судья считает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пределах санкции ст. 6.1.1 КоАП РФ в виде административного штрафа.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4.1, 6.1.1, 26.1, 26.2, 26.11, 29.9, 29.10 КоАП РФ,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Саттаров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Ленуру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Ришатовну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54rplc-118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5000,00 (пять тысяч)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следующие реквизиты: </w:t>
      </w:r>
      <w:r>
        <w:rPr>
          <w:rStyle w:val="cat-UserDefinedgrp-55rplc-120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Ю.Г. Белова </w:t>
      </w: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9">
    <w:name w:val="cat-UserDefined grp-40 rplc-9"/>
    <w:basedOn w:val="DefaultParagraphFont"/>
  </w:style>
  <w:style w:type="character" w:customStyle="1" w:styleId="cat-UserDefinedgrp-41rplc-15">
    <w:name w:val="cat-UserDefined grp-41 rplc-15"/>
    <w:basedOn w:val="DefaultParagraphFont"/>
  </w:style>
  <w:style w:type="character" w:customStyle="1" w:styleId="cat-UserDefinedgrp-42rplc-16">
    <w:name w:val="cat-UserDefined grp-42 rplc-16"/>
    <w:basedOn w:val="DefaultParagraphFont"/>
  </w:style>
  <w:style w:type="character" w:customStyle="1" w:styleId="cat-UserDefinedgrp-45rplc-18">
    <w:name w:val="cat-UserDefined grp-45 rplc-18"/>
    <w:basedOn w:val="DefaultParagraphFont"/>
  </w:style>
  <w:style w:type="character" w:customStyle="1" w:styleId="cat-UserDefinedgrp-43rplc-21">
    <w:name w:val="cat-UserDefined grp-43 rplc-21"/>
    <w:basedOn w:val="DefaultParagraphFont"/>
  </w:style>
  <w:style w:type="character" w:customStyle="1" w:styleId="cat-UserDefinedgrp-44rplc-23">
    <w:name w:val="cat-UserDefined grp-44 rplc-23"/>
    <w:basedOn w:val="DefaultParagraphFont"/>
  </w:style>
  <w:style w:type="character" w:customStyle="1" w:styleId="cat-UserDefinedgrp-44rplc-26">
    <w:name w:val="cat-UserDefined grp-44 rplc-26"/>
    <w:basedOn w:val="DefaultParagraphFont"/>
  </w:style>
  <w:style w:type="character" w:customStyle="1" w:styleId="cat-UserDefinedgrp-42rplc-27">
    <w:name w:val="cat-UserDefined grp-42 rplc-27"/>
    <w:basedOn w:val="DefaultParagraphFont"/>
  </w:style>
  <w:style w:type="character" w:customStyle="1" w:styleId="cat-UserDefinedgrp-48rplc-30">
    <w:name w:val="cat-UserDefined grp-48 rplc-30"/>
    <w:basedOn w:val="DefaultParagraphFont"/>
  </w:style>
  <w:style w:type="character" w:customStyle="1" w:styleId="cat-UserDefinedgrp-47rplc-33">
    <w:name w:val="cat-UserDefined grp-47 rplc-33"/>
    <w:basedOn w:val="DefaultParagraphFont"/>
  </w:style>
  <w:style w:type="character" w:customStyle="1" w:styleId="cat-UserDefinedgrp-49rplc-35">
    <w:name w:val="cat-UserDefined grp-49 rplc-35"/>
    <w:basedOn w:val="DefaultParagraphFont"/>
  </w:style>
  <w:style w:type="character" w:customStyle="1" w:styleId="cat-UserDefinedgrp-46rplc-36">
    <w:name w:val="cat-UserDefined grp-46 rplc-36"/>
    <w:basedOn w:val="DefaultParagraphFont"/>
  </w:style>
  <w:style w:type="character" w:customStyle="1" w:styleId="cat-UserDefinedgrp-52rplc-39">
    <w:name w:val="cat-UserDefined grp-52 rplc-39"/>
    <w:basedOn w:val="DefaultParagraphFont"/>
  </w:style>
  <w:style w:type="character" w:customStyle="1" w:styleId="cat-UserDefinedgrp-49rplc-42">
    <w:name w:val="cat-UserDefined grp-49 rplc-42"/>
    <w:basedOn w:val="DefaultParagraphFont"/>
  </w:style>
  <w:style w:type="character" w:customStyle="1" w:styleId="cat-UserDefinedgrp-42rplc-45">
    <w:name w:val="cat-UserDefined grp-42 rplc-45"/>
    <w:basedOn w:val="DefaultParagraphFont"/>
  </w:style>
  <w:style w:type="character" w:customStyle="1" w:styleId="cat-UserDefinedgrp-53rplc-46">
    <w:name w:val="cat-UserDefined grp-53 rplc-46"/>
    <w:basedOn w:val="DefaultParagraphFont"/>
  </w:style>
  <w:style w:type="character" w:customStyle="1" w:styleId="cat-UserDefinedgrp-52rplc-48">
    <w:name w:val="cat-UserDefined grp-52 rplc-48"/>
    <w:basedOn w:val="DefaultParagraphFont"/>
  </w:style>
  <w:style w:type="character" w:customStyle="1" w:styleId="cat-UserDefinedgrp-50rplc-50">
    <w:name w:val="cat-UserDefined grp-50 rplc-50"/>
    <w:basedOn w:val="DefaultParagraphFont"/>
  </w:style>
  <w:style w:type="character" w:customStyle="1" w:styleId="cat-UserDefinedgrp-51rplc-53">
    <w:name w:val="cat-UserDefined grp-51 rplc-53"/>
    <w:basedOn w:val="DefaultParagraphFont"/>
  </w:style>
  <w:style w:type="character" w:customStyle="1" w:styleId="cat-UserDefinedgrp-42rplc-87">
    <w:name w:val="cat-UserDefined grp-42 rplc-87"/>
    <w:basedOn w:val="DefaultParagraphFont"/>
  </w:style>
  <w:style w:type="character" w:customStyle="1" w:styleId="cat-UserDefinedgrp-51rplc-101">
    <w:name w:val="cat-UserDefined grp-51 rplc-101"/>
    <w:basedOn w:val="DefaultParagraphFont"/>
  </w:style>
  <w:style w:type="character" w:customStyle="1" w:styleId="cat-UserDefinedgrp-58rplc-103">
    <w:name w:val="cat-UserDefined grp-58 rplc-103"/>
    <w:basedOn w:val="DefaultParagraphFont"/>
  </w:style>
  <w:style w:type="character" w:customStyle="1" w:styleId="cat-UserDefinedgrp-57rplc-106">
    <w:name w:val="cat-UserDefined grp-57 rplc-106"/>
    <w:basedOn w:val="DefaultParagraphFont"/>
  </w:style>
  <w:style w:type="character" w:customStyle="1" w:styleId="cat-UserDefinedgrp-56rplc-108">
    <w:name w:val="cat-UserDefined grp-56 rplc-108"/>
    <w:basedOn w:val="DefaultParagraphFont"/>
  </w:style>
  <w:style w:type="character" w:customStyle="1" w:styleId="cat-UserDefinedgrp-54rplc-118">
    <w:name w:val="cat-UserDefined grp-54 rplc-118"/>
    <w:basedOn w:val="DefaultParagraphFont"/>
  </w:style>
  <w:style w:type="character" w:customStyle="1" w:styleId="cat-UserDefinedgrp-55rplc-120">
    <w:name w:val="cat-UserDefined grp-55 rplc-1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