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5-55-317/2021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0054-01-2021-001089-41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18 октября</w:t>
      </w:r>
      <w:r>
        <w:rPr>
          <w:rFonts w:ascii="Times New Roman" w:eastAsia="Times New Roman" w:hAnsi="Times New Roman" w:cs="Times New Roman"/>
        </w:rPr>
        <w:t xml:space="preserve"> 2021 года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материалы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>. главного бухгалтера ГБУ РК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Красногвардейский</w:t>
      </w:r>
      <w:r>
        <w:rPr>
          <w:rFonts w:ascii="Times New Roman" w:eastAsia="Times New Roman" w:hAnsi="Times New Roman" w:cs="Times New Roman"/>
        </w:rPr>
        <w:t xml:space="preserve"> районный ЦСССДМ» </w:t>
      </w:r>
      <w:r>
        <w:rPr>
          <w:rFonts w:ascii="Times New Roman" w:eastAsia="Times New Roman" w:hAnsi="Times New Roman" w:cs="Times New Roman"/>
          <w:b/>
          <w:bCs/>
        </w:rPr>
        <w:t>Танцыревой</w:t>
      </w:r>
      <w:r>
        <w:rPr>
          <w:rFonts w:ascii="Times New Roman" w:eastAsia="Times New Roman" w:hAnsi="Times New Roman" w:cs="Times New Roman"/>
          <w:b/>
          <w:bCs/>
        </w:rPr>
        <w:t xml:space="preserve"> Елены Анатольевны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 15.5 КоАП Российской Федерации,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Танцырева</w:t>
      </w:r>
      <w:r>
        <w:rPr>
          <w:rFonts w:ascii="Times New Roman" w:eastAsia="Times New Roman" w:hAnsi="Times New Roman" w:cs="Times New Roman"/>
        </w:rPr>
        <w:t xml:space="preserve"> Е.А.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должностным лицом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>. главного бухгалтера ГБУ РК «</w:t>
      </w:r>
      <w:r>
        <w:rPr>
          <w:rFonts w:ascii="Times New Roman" w:eastAsia="Times New Roman" w:hAnsi="Times New Roman" w:cs="Times New Roman"/>
        </w:rPr>
        <w:t>Красногвардейский</w:t>
      </w:r>
      <w:r>
        <w:rPr>
          <w:rFonts w:ascii="Times New Roman" w:eastAsia="Times New Roman" w:hAnsi="Times New Roman" w:cs="Times New Roman"/>
        </w:rPr>
        <w:t xml:space="preserve"> районный ЦСССДМ», </w:t>
      </w:r>
      <w:r>
        <w:rPr>
          <w:rFonts w:ascii="Times New Roman" w:eastAsia="Times New Roman" w:hAnsi="Times New Roman" w:cs="Times New Roman"/>
        </w:rPr>
        <w:t xml:space="preserve">расположенного по адресу: </w:t>
      </w:r>
      <w:r>
        <w:rPr>
          <w:rStyle w:val="cat-UserDefinedgrp-31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представила в установленный законодательством о налогах и сб</w:t>
      </w:r>
      <w:r>
        <w:rPr>
          <w:rFonts w:ascii="Times New Roman" w:eastAsia="Times New Roman" w:hAnsi="Times New Roman" w:cs="Times New Roman"/>
        </w:rPr>
        <w:t xml:space="preserve">орах срок налоговую декларацию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налогу </w:t>
      </w:r>
      <w:r>
        <w:rPr>
          <w:rFonts w:ascii="Times New Roman" w:eastAsia="Times New Roman" w:hAnsi="Times New Roman" w:cs="Times New Roman"/>
        </w:rPr>
        <w:t>на прибыль за 2020 год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Танцырева</w:t>
      </w:r>
      <w:r>
        <w:rPr>
          <w:rFonts w:ascii="Times New Roman" w:eastAsia="Times New Roman" w:hAnsi="Times New Roman" w:cs="Times New Roman"/>
        </w:rPr>
        <w:t xml:space="preserve"> Е.А. </w:t>
      </w:r>
      <w:r>
        <w:rPr>
          <w:rFonts w:ascii="Times New Roman" w:eastAsia="Times New Roman" w:hAnsi="Times New Roman" w:cs="Times New Roman"/>
        </w:rPr>
        <w:t xml:space="preserve">вину признала, </w:t>
      </w:r>
      <w:r>
        <w:rPr>
          <w:rFonts w:ascii="Times New Roman" w:eastAsia="Times New Roman" w:hAnsi="Times New Roman" w:cs="Times New Roman"/>
        </w:rPr>
        <w:t>факт несвоевременного предоставления налоговой декларации не отрицала, с протоколом согласилась.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привлекаемое лицо - </w:t>
      </w:r>
      <w:r>
        <w:rPr>
          <w:rFonts w:ascii="Times New Roman" w:eastAsia="Times New Roman" w:hAnsi="Times New Roman" w:cs="Times New Roman"/>
        </w:rPr>
        <w:t>Танцырев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Е.А.</w:t>
      </w:r>
      <w:r>
        <w:rPr>
          <w:rFonts w:ascii="Times New Roman" w:eastAsia="Times New Roman" w:hAnsi="Times New Roman" w:cs="Times New Roman"/>
        </w:rPr>
        <w:t xml:space="preserve">, исследовав письменные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>мировой судья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1.7 КоАП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соответствие со ст. 15.5 КоАП действовавшей в редакции совершения правонарушения,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предоставления налоговой декларации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налогу на прибыль за 2020 год</w:t>
      </w:r>
      <w:r>
        <w:rPr>
          <w:rFonts w:ascii="Times New Roman" w:eastAsia="Times New Roman" w:hAnsi="Times New Roman" w:cs="Times New Roman"/>
        </w:rPr>
        <w:t xml:space="preserve"> – не позднее 28.03.2021 г., фактически декларация предоставлена </w:t>
      </w:r>
      <w:r>
        <w:rPr>
          <w:rFonts w:ascii="Times New Roman" w:eastAsia="Times New Roman" w:hAnsi="Times New Roman" w:cs="Times New Roman"/>
        </w:rPr>
        <w:t>05.04.2021 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подтверждается </w:t>
      </w:r>
      <w:r>
        <w:rPr>
          <w:rFonts w:ascii="Times New Roman" w:eastAsia="Times New Roman" w:hAnsi="Times New Roman" w:cs="Times New Roman"/>
        </w:rPr>
        <w:t xml:space="preserve">квитанцией о приеме </w:t>
      </w:r>
      <w:r>
        <w:rPr>
          <w:rFonts w:ascii="Times New Roman" w:eastAsia="Times New Roman" w:hAnsi="Times New Roman" w:cs="Times New Roman"/>
        </w:rPr>
        <w:t>декларации</w:t>
      </w:r>
      <w:r>
        <w:rPr>
          <w:rFonts w:ascii="Times New Roman" w:eastAsia="Times New Roman" w:hAnsi="Times New Roman" w:cs="Times New Roman"/>
        </w:rPr>
        <w:t xml:space="preserve"> в электронной форме по </w:t>
      </w:r>
      <w:r>
        <w:rPr>
          <w:rFonts w:ascii="Times New Roman" w:eastAsia="Times New Roman" w:hAnsi="Times New Roman" w:cs="Times New Roman"/>
        </w:rPr>
        <w:t>ТКС</w:t>
      </w:r>
      <w:r>
        <w:rPr>
          <w:rFonts w:ascii="Times New Roman" w:eastAsia="Times New Roman" w:hAnsi="Times New Roman" w:cs="Times New Roman"/>
        </w:rPr>
        <w:t xml:space="preserve"> (телекоммуникационный канал связи)</w:t>
      </w:r>
      <w:r>
        <w:rPr>
          <w:rFonts w:ascii="Times New Roman" w:eastAsia="Times New Roman" w:hAnsi="Times New Roman" w:cs="Times New Roman"/>
        </w:rPr>
        <w:t xml:space="preserve"> (л.д.20)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Временем совершения правонарушения является 30.03.2021.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Местом совершения правонарушения является адрес юридического лица: </w:t>
      </w:r>
      <w:r>
        <w:rPr>
          <w:rFonts w:ascii="Times New Roman" w:eastAsia="Times New Roman" w:hAnsi="Times New Roman" w:cs="Times New Roman"/>
        </w:rPr>
        <w:t xml:space="preserve">297000, </w:t>
      </w:r>
      <w:r>
        <w:rPr>
          <w:rFonts w:ascii="Times New Roman" w:eastAsia="Times New Roman" w:hAnsi="Times New Roman" w:cs="Times New Roman"/>
        </w:rPr>
        <w:t xml:space="preserve">Республика Крым, район Красногвардейский,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улица Энгельса, 6.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Fonts w:ascii="Times New Roman" w:eastAsia="Times New Roman" w:hAnsi="Times New Roman" w:cs="Times New Roman"/>
        </w:rPr>
        <w:t>Танцырев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Е.А.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15.5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подтверждается письменными доказательствами, имеющимися в материалах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 xml:space="preserve">20.09.2021 </w:t>
      </w:r>
      <w:r>
        <w:rPr>
          <w:rFonts w:ascii="Times New Roman" w:eastAsia="Times New Roman" w:hAnsi="Times New Roman" w:cs="Times New Roman"/>
        </w:rPr>
        <w:t>№ 91</w:t>
      </w:r>
      <w:r>
        <w:rPr>
          <w:rFonts w:ascii="Times New Roman" w:eastAsia="Times New Roman" w:hAnsi="Times New Roman" w:cs="Times New Roman"/>
        </w:rPr>
        <w:t>062126300111500001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приказом № 81-к от 18.09.2018 о приеме на работу </w:t>
      </w:r>
      <w:r>
        <w:rPr>
          <w:rFonts w:ascii="Times New Roman" w:eastAsia="Times New Roman" w:hAnsi="Times New Roman" w:cs="Times New Roman"/>
        </w:rPr>
        <w:t>Танцыревой</w:t>
      </w:r>
      <w:r>
        <w:rPr>
          <w:rFonts w:ascii="Times New Roman" w:eastAsia="Times New Roman" w:hAnsi="Times New Roman" w:cs="Times New Roman"/>
        </w:rPr>
        <w:t xml:space="preserve"> Е.А.; приказом № 96-к от 30.10.20 г. о возложении исполнения обязанностей главного бухгалтера на </w:t>
      </w:r>
      <w:r>
        <w:rPr>
          <w:rFonts w:ascii="Times New Roman" w:eastAsia="Times New Roman" w:hAnsi="Times New Roman" w:cs="Times New Roman"/>
        </w:rPr>
        <w:t>Танцыреву</w:t>
      </w:r>
      <w:r>
        <w:rPr>
          <w:rFonts w:ascii="Times New Roman" w:eastAsia="Times New Roman" w:hAnsi="Times New Roman" w:cs="Times New Roman"/>
        </w:rPr>
        <w:t xml:space="preserve"> Е.А.;</w:t>
      </w:r>
      <w:r>
        <w:rPr>
          <w:rFonts w:ascii="Times New Roman" w:eastAsia="Times New Roman" w:hAnsi="Times New Roman" w:cs="Times New Roman"/>
        </w:rPr>
        <w:t xml:space="preserve"> квитанцией о приеме </w:t>
      </w:r>
      <w:r>
        <w:rPr>
          <w:rFonts w:ascii="Times New Roman" w:eastAsia="Times New Roman" w:hAnsi="Times New Roman" w:cs="Times New Roman"/>
        </w:rPr>
        <w:t xml:space="preserve">налоговой декларации (расчета) </w:t>
      </w:r>
      <w:r>
        <w:rPr>
          <w:rFonts w:ascii="Times New Roman" w:eastAsia="Times New Roman" w:hAnsi="Times New Roman" w:cs="Times New Roman"/>
        </w:rPr>
        <w:t xml:space="preserve">по налогу на прибыль организаций за 2020 год </w:t>
      </w:r>
      <w:r>
        <w:rPr>
          <w:rFonts w:ascii="Times New Roman" w:eastAsia="Times New Roman" w:hAnsi="Times New Roman" w:cs="Times New Roman"/>
        </w:rPr>
        <w:t xml:space="preserve">в электронном виде </w:t>
      </w:r>
      <w:r>
        <w:rPr>
          <w:rFonts w:ascii="Times New Roman" w:eastAsia="Times New Roman" w:hAnsi="Times New Roman" w:cs="Times New Roman"/>
        </w:rPr>
        <w:t>от 05.04.2021.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N 129-ФЗ "О </w:t>
      </w:r>
      <w:r>
        <w:rPr>
          <w:rFonts w:ascii="Times New Roman" w:eastAsia="Times New Roman" w:hAnsi="Times New Roman" w:cs="Times New Roman"/>
        </w:rPr>
        <w:t>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</w:rP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</w:rPr>
        <w:t>Танцыревой</w:t>
      </w:r>
      <w:r>
        <w:rPr>
          <w:rFonts w:ascii="Times New Roman" w:eastAsia="Times New Roman" w:hAnsi="Times New Roman" w:cs="Times New Roman"/>
        </w:rPr>
        <w:t xml:space="preserve"> Е.А.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ст. 15.5 КоАП РФ, а именно: 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</w:rPr>
        <w:t>по налогу на прибыль организаций за 2020 год.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Танцыревой</w:t>
      </w:r>
      <w:r>
        <w:rPr>
          <w:rFonts w:ascii="Times New Roman" w:eastAsia="Times New Roman" w:hAnsi="Times New Roman" w:cs="Times New Roman"/>
        </w:rPr>
        <w:t xml:space="preserve"> Е.А.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признает, раскаяние лица, совершившего административное правонарушение.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Танцыревой</w:t>
      </w:r>
      <w:r>
        <w:rPr>
          <w:rFonts w:ascii="Times New Roman" w:eastAsia="Times New Roman" w:hAnsi="Times New Roman" w:cs="Times New Roman"/>
        </w:rPr>
        <w:t xml:space="preserve"> Е.А.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учитывая, что административное нарушение совершено </w:t>
      </w:r>
      <w:r>
        <w:rPr>
          <w:rFonts w:ascii="Times New Roman" w:eastAsia="Times New Roman" w:hAnsi="Times New Roman" w:cs="Times New Roman"/>
        </w:rPr>
        <w:t xml:space="preserve">должностным лицом -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.о</w:t>
      </w:r>
      <w:r>
        <w:rPr>
          <w:rFonts w:ascii="Times New Roman" w:eastAsia="Times New Roman" w:hAnsi="Times New Roman" w:cs="Times New Roman"/>
        </w:rPr>
        <w:t>. главного бухгалтера ГБУ РК «Красногвардейский районный ЦСССДМ»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Танцыревой</w:t>
      </w:r>
      <w:r>
        <w:rPr>
          <w:rFonts w:ascii="Times New Roman" w:eastAsia="Times New Roman" w:hAnsi="Times New Roman" w:cs="Times New Roman"/>
        </w:rPr>
        <w:t xml:space="preserve"> Е.А.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впервые, при отсутствии причинения вреда или возникновения угрозы причинения вреда, а также отсутствии имущественного ущерба, предусмотренных ч. 2 ст. 3.4 КоАП РФ, мировой судья полагает возможным назначить ей административное наказание, предусмотренное санкцией ст. 15.5 КоАП РФ в виде</w:t>
      </w:r>
      <w:r>
        <w:rPr>
          <w:rFonts w:ascii="Times New Roman" w:eastAsia="Times New Roman" w:hAnsi="Times New Roman" w:cs="Times New Roman"/>
        </w:rPr>
        <w:t xml:space="preserve"> 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уководствуясь ст. ст. 15.5,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главного бухгалтера ГБУ РК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Красногвардейский</w:t>
      </w:r>
      <w:r>
        <w:rPr>
          <w:rFonts w:ascii="Times New Roman" w:eastAsia="Times New Roman" w:hAnsi="Times New Roman" w:cs="Times New Roman"/>
        </w:rPr>
        <w:t xml:space="preserve"> районный ЦСССДМ» </w:t>
      </w:r>
      <w:r>
        <w:rPr>
          <w:rFonts w:ascii="Times New Roman" w:eastAsia="Times New Roman" w:hAnsi="Times New Roman" w:cs="Times New Roman"/>
        </w:rPr>
        <w:t>Танцыреву</w:t>
      </w:r>
      <w:r>
        <w:rPr>
          <w:rFonts w:ascii="Times New Roman" w:eastAsia="Times New Roman" w:hAnsi="Times New Roman" w:cs="Times New Roman"/>
        </w:rPr>
        <w:t xml:space="preserve"> Елену Анатольевну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4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UserDefinedgrp-32rplc-46">
    <w:name w:val="cat-UserDefined grp-32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