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327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457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Бойко В.Я.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000,00 </w:t>
      </w:r>
      <w:r>
        <w:rPr>
          <w:rFonts w:ascii="Times New Roman" w:eastAsia="Times New Roman" w:hAnsi="Times New Roman" w:cs="Times New Roman"/>
        </w:rPr>
        <w:t xml:space="preserve">руб., наложенный постановлением мирового судьи судебного участка </w:t>
      </w:r>
      <w:r>
        <w:rPr>
          <w:rFonts w:ascii="Times New Roman" w:eastAsia="Times New Roman" w:hAnsi="Times New Roman" w:cs="Times New Roman"/>
        </w:rPr>
        <w:t>№55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 xml:space="preserve">/2023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.04.2023 года,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года,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чем нарушил положения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неуплаты штрафа не отрицал,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подтвердил, суду пояснил, что штраф не уплатил так как не имел дохода. Проси</w:t>
      </w:r>
      <w:r>
        <w:rPr>
          <w:rFonts w:ascii="Times New Roman" w:eastAsia="Times New Roman" w:hAnsi="Times New Roman" w:cs="Times New Roman"/>
        </w:rPr>
        <w:t>л назначить обязательные работы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 xml:space="preserve">/23/82014-АП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.08.2023, объяснениями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.08.2023г.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района Республики Крым постановлением № 5-55-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>/2023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5rplc-37"/>
          <w:rFonts w:ascii="Times New Roman" w:eastAsia="Times New Roman" w:hAnsi="Times New Roman" w:cs="Times New Roman"/>
          <w:b/>
          <w:bCs/>
        </w:rPr>
        <w:t>Бойко В.Я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4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24rplc-38">
    <w:name w:val="cat-UserDefined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