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333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</w:t>
      </w:r>
      <w:r>
        <w:rPr>
          <w:rFonts w:ascii="Times New Roman" w:eastAsia="Times New Roman" w:hAnsi="Times New Roman" w:cs="Times New Roman"/>
        </w:rPr>
        <w:t>3201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Никитина Александра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Никитин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00 минут, находясь </w:t>
      </w:r>
      <w:r>
        <w:rPr>
          <w:rFonts w:ascii="Times New Roman" w:eastAsia="Times New Roman" w:hAnsi="Times New Roman" w:cs="Times New Roman"/>
        </w:rPr>
        <w:t>во дворе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побои,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и страдание несовершеннолетнему </w:t>
      </w:r>
      <w:r>
        <w:rPr>
          <w:rStyle w:val="cat-UserDefinedgrp-4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2006 года рождения,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нанес один удар с головы в область лба, в результате чего у 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Никитин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Несовершеннолетний потерпевший </w:t>
      </w:r>
      <w:r>
        <w:rPr>
          <w:rStyle w:val="cat-UserDefinedgrp-4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в присутствии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представител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действительно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08.</w:t>
      </w:r>
      <w:r>
        <w:rPr>
          <w:rFonts w:ascii="Times New Roman" w:eastAsia="Times New Roman" w:hAnsi="Times New Roman" w:cs="Times New Roman"/>
        </w:rPr>
        <w:t xml:space="preserve">2021 года </w:t>
      </w:r>
      <w:r>
        <w:rPr>
          <w:rFonts w:ascii="Times New Roman" w:eastAsia="Times New Roman" w:hAnsi="Times New Roman" w:cs="Times New Roman"/>
        </w:rPr>
        <w:t>Никитин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</w:t>
      </w:r>
      <w:r>
        <w:rPr>
          <w:rFonts w:ascii="Times New Roman" w:eastAsia="Times New Roman" w:hAnsi="Times New Roman" w:cs="Times New Roman"/>
        </w:rPr>
        <w:t>ему телесные повреждения,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нанес один удар с головы в область лба</w:t>
      </w:r>
      <w:r>
        <w:rPr>
          <w:rFonts w:ascii="Times New Roman" w:eastAsia="Times New Roman" w:hAnsi="Times New Roman" w:cs="Times New Roman"/>
        </w:rPr>
        <w:t>, от чего он испытал физическую боль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Кроме того суду пояснил, что медицинское освидетельствование не проходил, к врачу не обращалс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н</w:t>
      </w:r>
      <w:r>
        <w:rPr>
          <w:rFonts w:ascii="Times New Roman" w:eastAsia="Times New Roman" w:hAnsi="Times New Roman" w:cs="Times New Roman"/>
        </w:rPr>
        <w:t>есовершеннолетн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потерпевшего </w:t>
      </w:r>
      <w:r>
        <w:rPr>
          <w:rStyle w:val="cat-UserDefinedgrp-4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</w:t>
      </w:r>
      <w:r>
        <w:rPr>
          <w:rFonts w:ascii="Times New Roman" w:eastAsia="Times New Roman" w:hAnsi="Times New Roman" w:cs="Times New Roman"/>
        </w:rPr>
        <w:t xml:space="preserve">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>Никитина А.В.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385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30.08.2021г.;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несовершеннолетнего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08.0</w:t>
      </w:r>
      <w:r>
        <w:rPr>
          <w:rFonts w:ascii="Times New Roman" w:eastAsia="Times New Roman" w:hAnsi="Times New Roman" w:cs="Times New Roman"/>
        </w:rPr>
        <w:t xml:space="preserve">9.2021, а также признательными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08.09.2021,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Никитина Александра Васильевича</w:t>
      </w:r>
      <w:r>
        <w:rPr>
          <w:rStyle w:val="cat-UserDefinedgrp-49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0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