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339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-01-2021-00</w:t>
      </w:r>
      <w:r>
        <w:rPr>
          <w:rFonts w:ascii="Times New Roman" w:eastAsia="Times New Roman" w:hAnsi="Times New Roman" w:cs="Times New Roman"/>
        </w:rPr>
        <w:t>3222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Аппазова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Ришатовича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9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6.1.1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385337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года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минут, находясь по адресу: </w:t>
      </w:r>
      <w:r>
        <w:rPr>
          <w:rStyle w:val="cat-UserDefinedgrp-50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с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А.И., совершил насильственные действия в отношении последнего, а именно душил обеими руками, а также причинил ему побои, нанес пять ударов коленом в область правой стороны туловища</w:t>
      </w:r>
      <w:r>
        <w:rPr>
          <w:rFonts w:ascii="Times New Roman" w:eastAsia="Times New Roman" w:hAnsi="Times New Roman" w:cs="Times New Roman"/>
        </w:rPr>
        <w:t xml:space="preserve">, не повлекших последствий, предусмотренных ст. 115 УК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>Андриевским А.В.</w:t>
      </w:r>
      <w:r>
        <w:rPr>
          <w:rFonts w:ascii="Times New Roman" w:eastAsia="Times New Roman" w:hAnsi="Times New Roman" w:cs="Times New Roman"/>
        </w:rPr>
        <w:t xml:space="preserve"> квалифицированы по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</w:t>
      </w:r>
      <w:r>
        <w:rPr>
          <w:rFonts w:ascii="Times New Roman" w:eastAsia="Times New Roman" w:hAnsi="Times New Roman" w:cs="Times New Roman"/>
        </w:rPr>
        <w:t xml:space="preserve">вину не признал и пояснил, что </w:t>
      </w:r>
      <w:r>
        <w:rPr>
          <w:rFonts w:ascii="Times New Roman" w:eastAsia="Times New Roman" w:hAnsi="Times New Roman" w:cs="Times New Roman"/>
        </w:rPr>
        <w:t xml:space="preserve">15.08.2021 в вечернее время, </w:t>
      </w:r>
      <w:r>
        <w:rPr>
          <w:rFonts w:ascii="Times New Roman" w:eastAsia="Times New Roman" w:hAnsi="Times New Roman" w:cs="Times New Roman"/>
        </w:rPr>
        <w:t xml:space="preserve">между его сестрой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 и ее мужем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 произошел конфликт, в ходе которого его сестра позвонила маме (</w:t>
      </w:r>
      <w:r>
        <w:rPr>
          <w:rFonts w:ascii="Times New Roman" w:eastAsia="Times New Roman" w:hAnsi="Times New Roman" w:cs="Times New Roman"/>
        </w:rPr>
        <w:t>Аппазовой</w:t>
      </w:r>
      <w:r>
        <w:rPr>
          <w:rFonts w:ascii="Times New Roman" w:eastAsia="Times New Roman" w:hAnsi="Times New Roman" w:cs="Times New Roman"/>
        </w:rPr>
        <w:t xml:space="preserve"> А.А.) и попросила приехать, они приехали вместе с мамой.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в этот момент сидел в машине возле двора. Затем приехала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Э.И., в это время он (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Л.Р.) находился за домом, затем услышал крики. </w:t>
      </w:r>
      <w:r>
        <w:rPr>
          <w:rFonts w:ascii="Times New Roman" w:eastAsia="Times New Roman" w:hAnsi="Times New Roman" w:cs="Times New Roman"/>
        </w:rPr>
        <w:t>Он вышел узнать, в чем дело, и увидел, что между его матерью (</w:t>
      </w:r>
      <w:r>
        <w:rPr>
          <w:rFonts w:ascii="Times New Roman" w:eastAsia="Times New Roman" w:hAnsi="Times New Roman" w:cs="Times New Roman"/>
        </w:rPr>
        <w:t>Аппазовой</w:t>
      </w:r>
      <w:r>
        <w:rPr>
          <w:rFonts w:ascii="Times New Roman" w:eastAsia="Times New Roman" w:hAnsi="Times New Roman" w:cs="Times New Roman"/>
        </w:rPr>
        <w:t xml:space="preserve"> А.А.), сестрой (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Д.Р.) и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А.И.,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Э.И. происходит конфликт, в ходе которого все толкались, он пытался вывести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и его сестру (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Э.И.) со двора, затем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схватил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Л.Р. за руки, стал ей наносить</w:t>
      </w:r>
      <w:r>
        <w:rPr>
          <w:rFonts w:ascii="Times New Roman" w:eastAsia="Times New Roman" w:hAnsi="Times New Roman" w:cs="Times New Roman"/>
        </w:rPr>
        <w:t xml:space="preserve"> удары,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(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Л.Р.) обхватил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обеими руками за подбородок сзади и стал его оттягивать, </w:t>
      </w:r>
      <w:r>
        <w:rPr>
          <w:rFonts w:ascii="Times New Roman" w:eastAsia="Times New Roman" w:hAnsi="Times New Roman" w:cs="Times New Roman"/>
        </w:rPr>
        <w:t xml:space="preserve">тем самым пресечь его агрессивные действия, </w:t>
      </w:r>
      <w:r>
        <w:rPr>
          <w:rFonts w:ascii="Times New Roman" w:eastAsia="Times New Roman" w:hAnsi="Times New Roman" w:cs="Times New Roman"/>
        </w:rPr>
        <w:t xml:space="preserve">при этом не душил его, так как ладони рук были раскрыты и скрещены впереди лица, обратил внимание, что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в этот момент курил, во рту держал сигарету. Утверждал, что удары ногами и руками в область почек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не наносил.</w:t>
      </w:r>
      <w:r>
        <w:rPr>
          <w:rFonts w:ascii="Times New Roman" w:eastAsia="Times New Roman" w:hAnsi="Times New Roman" w:cs="Times New Roman"/>
        </w:rPr>
        <w:t xml:space="preserve"> Просил производство по делу прекратить.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14.10.2021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предоставил ходатайство о рассмотрении административного дела без его участия, но в присутствии его адвоката, в судебного заседание 27.10.2021 также не явился, извещен судом надлежащим образом,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идентификатором, обеспечил участие своего представителя, который сообщил о невозможности участия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в судебном процессе в связи с болезнью,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подтверждающих документов суду не предоставлено.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25.2 КоАП РФ учитывая, что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извещен о месте и времени судебного заседания надлежащим образом и в судебное заседание не явился, </w:t>
      </w:r>
      <w:r>
        <w:rPr>
          <w:rFonts w:ascii="Times New Roman" w:eastAsia="Times New Roman" w:hAnsi="Times New Roman" w:cs="Times New Roman"/>
        </w:rPr>
        <w:t>а также</w:t>
      </w:r>
      <w:r>
        <w:rPr>
          <w:rFonts w:ascii="Times New Roman" w:eastAsia="Times New Roman" w:hAnsi="Times New Roman" w:cs="Times New Roman"/>
        </w:rPr>
        <w:t xml:space="preserve"> сокращенные сроки рассмотрения дела данной категории, мировой судья считает возможным рассмотреть дело об административном правонарушении в отсутствие потерпевшего.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– адвокат </w:t>
      </w:r>
      <w:r>
        <w:rPr>
          <w:rFonts w:ascii="Times New Roman" w:eastAsia="Times New Roman" w:hAnsi="Times New Roman" w:cs="Times New Roman"/>
        </w:rPr>
        <w:t>Джаббарова</w:t>
      </w:r>
      <w:r>
        <w:rPr>
          <w:rFonts w:ascii="Times New Roman" w:eastAsia="Times New Roman" w:hAnsi="Times New Roman" w:cs="Times New Roman"/>
        </w:rPr>
        <w:t xml:space="preserve"> С.И. со слов ее доверителя суду пояснила, что 15.08.2021 в вечернее время между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 и его женой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 произошел конфликт, в ходе которого каждый из них позвонил своим родным, чтоб те приехали. Позже приехали сестра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Л.Р. –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Э.И., мать и брат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 –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А.А. и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которые</w:t>
      </w:r>
      <w:r>
        <w:rPr>
          <w:rFonts w:ascii="Times New Roman" w:eastAsia="Times New Roman" w:hAnsi="Times New Roman" w:cs="Times New Roman"/>
        </w:rPr>
        <w:t xml:space="preserve"> также вступили в конфликт.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А.А. 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Л.Р. нанесли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несколько ударов по телу</w:t>
      </w:r>
      <w:r>
        <w:rPr>
          <w:rFonts w:ascii="Times New Roman" w:eastAsia="Times New Roman" w:hAnsi="Times New Roman" w:cs="Times New Roman"/>
        </w:rPr>
        <w:t xml:space="preserve">, в частности супруга нанесла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несколько ударов в область груди. </w:t>
      </w:r>
      <w:r>
        <w:rPr>
          <w:rFonts w:ascii="Times New Roman" w:eastAsia="Times New Roman" w:hAnsi="Times New Roman" w:cs="Times New Roman"/>
        </w:rPr>
        <w:t xml:space="preserve">Затем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схватил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за шею и стал душить, в момент удушения нанес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около пяти ударов коленом в область почек, от чего ее доверитель испытал физическую боль. Просила привлечь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допросив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приходит к </w:t>
      </w:r>
      <w:r>
        <w:rPr>
          <w:rFonts w:ascii="Times New Roman" w:eastAsia="Times New Roman" w:hAnsi="Times New Roman" w:cs="Times New Roman"/>
        </w:rPr>
        <w:t>следующ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Диспозицией ст.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в судебном заседании, в отношении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УУП ОУУП и ПДН ОМВД России по Красногвардейскому району Андриевским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 по ст. 6.1.1 КоАП РФ по </w:t>
      </w:r>
      <w:r>
        <w:rPr>
          <w:rFonts w:ascii="Times New Roman" w:eastAsia="Times New Roman" w:hAnsi="Times New Roman" w:cs="Times New Roman"/>
        </w:rPr>
        <w:t>событиям</w:t>
      </w:r>
      <w:r>
        <w:rPr>
          <w:rFonts w:ascii="Times New Roman" w:eastAsia="Times New Roman" w:hAnsi="Times New Roman" w:cs="Times New Roman"/>
        </w:rPr>
        <w:t xml:space="preserve"> произошедшим 15.08.2021 в 19:30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.Н</w:t>
      </w:r>
      <w:r>
        <w:rPr>
          <w:rFonts w:ascii="Times New Roman" w:eastAsia="Times New Roman" w:hAnsi="Times New Roman" w:cs="Times New Roman"/>
        </w:rPr>
        <w:t>екрасово</w:t>
      </w:r>
      <w:r>
        <w:rPr>
          <w:rFonts w:ascii="Times New Roman" w:eastAsia="Times New Roman" w:hAnsi="Times New Roman" w:cs="Times New Roman"/>
        </w:rPr>
        <w:t xml:space="preserve">, ул. Мичурина, д. 29. </w:t>
      </w:r>
      <w:r>
        <w:rPr>
          <w:rFonts w:ascii="Times New Roman" w:eastAsia="Times New Roman" w:hAnsi="Times New Roman" w:cs="Times New Roman"/>
        </w:rPr>
        <w:t>Аппазову</w:t>
      </w:r>
      <w:r>
        <w:rPr>
          <w:rFonts w:ascii="Times New Roman" w:eastAsia="Times New Roman" w:hAnsi="Times New Roman" w:cs="Times New Roman"/>
        </w:rPr>
        <w:t xml:space="preserve"> Л.Р. вменяется нанесение пяти ударов коленом в область правой стороны туловища (почек), и удушение обеими руками потерпевшего.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своих письменных объяснениях потерпевший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указывает, что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Ленур</w:t>
      </w:r>
      <w:r>
        <w:rPr>
          <w:rFonts w:ascii="Times New Roman" w:eastAsia="Times New Roman" w:hAnsi="Times New Roman" w:cs="Times New Roman"/>
        </w:rPr>
        <w:t xml:space="preserve"> в ходе конфликта схватил его за шею, после чего нанес 5-6 ударов в область почек справа и слева, нанес удары коленом, так как руками держал его (л.д.5).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объяснения </w:t>
      </w:r>
      <w:r>
        <w:rPr>
          <w:rFonts w:ascii="Times New Roman" w:eastAsia="Times New Roman" w:hAnsi="Times New Roman" w:cs="Times New Roman"/>
        </w:rPr>
        <w:t xml:space="preserve">в части нанесения побоев </w:t>
      </w:r>
      <w:r>
        <w:rPr>
          <w:rFonts w:ascii="Times New Roman" w:eastAsia="Times New Roman" w:hAnsi="Times New Roman" w:cs="Times New Roman"/>
        </w:rPr>
        <w:t xml:space="preserve">вступают в противоречие с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данными врачу судебно-медицинскому эксперту 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, согласно которым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несколько раз ударил его кулаком по спине</w:t>
      </w:r>
      <w:r>
        <w:rPr>
          <w:rFonts w:ascii="Times New Roman" w:eastAsia="Times New Roman" w:hAnsi="Times New Roman" w:cs="Times New Roman"/>
        </w:rPr>
        <w:t xml:space="preserve">, о нанесении множественных ударов </w:t>
      </w:r>
      <w:r>
        <w:rPr>
          <w:rFonts w:ascii="Times New Roman" w:eastAsia="Times New Roman" w:hAnsi="Times New Roman" w:cs="Times New Roman"/>
        </w:rPr>
        <w:t xml:space="preserve">коленом в область почек </w:t>
      </w:r>
      <w:r>
        <w:rPr>
          <w:rFonts w:ascii="Times New Roman" w:eastAsia="Times New Roman" w:hAnsi="Times New Roman" w:cs="Times New Roman"/>
        </w:rPr>
        <w:t>не упоминал.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заключению эксперта № 357 от 17.08.2021 и № 383 от 02.09.2021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обнаружены </w:t>
      </w:r>
      <w:r>
        <w:rPr>
          <w:rFonts w:ascii="Times New Roman" w:eastAsia="Times New Roman" w:hAnsi="Times New Roman" w:cs="Times New Roman"/>
        </w:rPr>
        <w:t xml:space="preserve">повреждения в виде кровоподтека на задней поверхности грудной клетки справа по лопаточной линии на уровне 8-10 </w:t>
      </w:r>
      <w:r>
        <w:rPr>
          <w:rFonts w:ascii="Times New Roman" w:eastAsia="Times New Roman" w:hAnsi="Times New Roman" w:cs="Times New Roman"/>
        </w:rPr>
        <w:t>межреберья</w:t>
      </w:r>
      <w:r>
        <w:rPr>
          <w:rFonts w:ascii="Times New Roman" w:eastAsia="Times New Roman" w:hAnsi="Times New Roman" w:cs="Times New Roman"/>
        </w:rPr>
        <w:t>, на передней поверхности плечевой клетки с переходом на переднюю поверхность грудной клетки, 4 ссадины</w:t>
      </w:r>
      <w:r>
        <w:rPr>
          <w:rFonts w:ascii="Times New Roman" w:eastAsia="Times New Roman" w:hAnsi="Times New Roman" w:cs="Times New Roman"/>
        </w:rPr>
        <w:t xml:space="preserve">, эти телесные повреждения </w:t>
      </w:r>
      <w:r>
        <w:rPr>
          <w:rFonts w:ascii="Times New Roman" w:eastAsia="Times New Roman" w:hAnsi="Times New Roman" w:cs="Times New Roman"/>
        </w:rPr>
        <w:t>образовались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воз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твердых </w:t>
      </w:r>
      <w:r>
        <w:rPr>
          <w:rFonts w:ascii="Times New Roman" w:eastAsia="Times New Roman" w:hAnsi="Times New Roman" w:cs="Times New Roman"/>
        </w:rPr>
        <w:t>туп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предметов, возможно в срок </w:t>
      </w:r>
      <w:r>
        <w:rPr>
          <w:rFonts w:ascii="Times New Roman" w:eastAsia="Times New Roman" w:hAnsi="Times New Roman" w:cs="Times New Roman"/>
        </w:rPr>
        <w:t>15.08.2021</w:t>
      </w:r>
      <w:r>
        <w:rPr>
          <w:rFonts w:ascii="Times New Roman" w:eastAsia="Times New Roman" w:hAnsi="Times New Roman" w:cs="Times New Roman"/>
        </w:rPr>
        <w:t>, указанные</w:t>
      </w:r>
      <w:r>
        <w:rPr>
          <w:rFonts w:ascii="Times New Roman" w:eastAsia="Times New Roman" w:hAnsi="Times New Roman" w:cs="Times New Roman"/>
        </w:rPr>
        <w:t xml:space="preserve"> повреждения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Обнаруженные телесные повреждения согласуются с пояснениями данными в судебном заседании представителем потерпевшего с его слов, о 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</w:rPr>
        <w:t xml:space="preserve"> о том, что в область груди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ударила его жена, данные обстоятельства не отрицает и сам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письменных объяснений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Э.И. от 16.08.2021 следует, что </w:t>
      </w:r>
      <w:r>
        <w:rPr>
          <w:rFonts w:ascii="Times New Roman" w:eastAsia="Times New Roman" w:hAnsi="Times New Roman" w:cs="Times New Roman"/>
        </w:rPr>
        <w:t xml:space="preserve">15.08.2021 в ходе конфликта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</w:t>
      </w:r>
      <w:r>
        <w:rPr>
          <w:rFonts w:ascii="Times New Roman" w:eastAsia="Times New Roman" w:hAnsi="Times New Roman" w:cs="Times New Roman"/>
        </w:rPr>
        <w:t xml:space="preserve">схватил ее брата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за шею сзади и стал его душить, после чего она вышла на улицу со двора, стала дожидаться сотрудников полиции. О нанесении множественных ударов коленом в область почек или каким-либо иным способом нанесение побоев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со стороны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также не упоминала.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письменным объяснениям свидетеля Щербакова С.В.</w:t>
      </w:r>
      <w:r>
        <w:rPr>
          <w:rFonts w:ascii="Times New Roman" w:eastAsia="Times New Roman" w:hAnsi="Times New Roman" w:cs="Times New Roman"/>
        </w:rPr>
        <w:t xml:space="preserve"> от 24.08.2021</w:t>
      </w:r>
      <w:r>
        <w:rPr>
          <w:rFonts w:ascii="Times New Roman" w:eastAsia="Times New Roman" w:hAnsi="Times New Roman" w:cs="Times New Roman"/>
        </w:rPr>
        <w:t xml:space="preserve">, 15.08.2021 около 18:00 он услышал крики у соседей </w:t>
      </w:r>
      <w:r>
        <w:rPr>
          <w:rFonts w:ascii="Times New Roman" w:eastAsia="Times New Roman" w:hAnsi="Times New Roman" w:cs="Times New Roman"/>
        </w:rPr>
        <w:t>Саттаровых</w:t>
      </w:r>
      <w:r>
        <w:rPr>
          <w:rFonts w:ascii="Times New Roman" w:eastAsia="Times New Roman" w:hAnsi="Times New Roman" w:cs="Times New Roman"/>
        </w:rPr>
        <w:t xml:space="preserve">, между которыми произошел конфликт, при этом он видел, что во дворе находились дети, которые все наблюдали и плакали. </w:t>
      </w:r>
      <w:r>
        <w:rPr>
          <w:rFonts w:ascii="Times New Roman" w:eastAsia="Times New Roman" w:hAnsi="Times New Roman" w:cs="Times New Roman"/>
        </w:rPr>
        <w:t xml:space="preserve">Спустя некоторое время он увидел, что к дому подъехали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А.А. с сыном </w:t>
      </w:r>
      <w:r>
        <w:rPr>
          <w:rFonts w:ascii="Times New Roman" w:eastAsia="Times New Roman" w:hAnsi="Times New Roman" w:cs="Times New Roman"/>
        </w:rPr>
        <w:t>Аппазовым</w:t>
      </w:r>
      <w:r>
        <w:rPr>
          <w:rFonts w:ascii="Times New Roman" w:eastAsia="Times New Roman" w:hAnsi="Times New Roman" w:cs="Times New Roman"/>
        </w:rPr>
        <w:t xml:space="preserve"> Л.Р., пытались успокоить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А.И., затем приехала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Э.И., которая выражалась нецензурной бранью, забежала во двор набросилась на </w:t>
      </w:r>
      <w:r>
        <w:rPr>
          <w:rFonts w:ascii="Times New Roman" w:eastAsia="Times New Roman" w:hAnsi="Times New Roman" w:cs="Times New Roman"/>
        </w:rPr>
        <w:t>Аппазову</w:t>
      </w:r>
      <w:r>
        <w:rPr>
          <w:rFonts w:ascii="Times New Roman" w:eastAsia="Times New Roman" w:hAnsi="Times New Roman" w:cs="Times New Roman"/>
        </w:rPr>
        <w:t xml:space="preserve"> А.А. и стала наносить ей удары по туловищу, затем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обхватил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сзади обеими руками и стал </w:t>
      </w:r>
      <w:r>
        <w:rPr>
          <w:rFonts w:ascii="Times New Roman" w:eastAsia="Times New Roman" w:hAnsi="Times New Roman" w:cs="Times New Roman"/>
        </w:rPr>
        <w:t>выводить</w:t>
      </w:r>
      <w:r>
        <w:rPr>
          <w:rFonts w:ascii="Times New Roman" w:eastAsia="Times New Roman" w:hAnsi="Times New Roman" w:cs="Times New Roman"/>
        </w:rPr>
        <w:t xml:space="preserve"> его со двора, </w:t>
      </w:r>
      <w:r>
        <w:rPr>
          <w:rFonts w:ascii="Times New Roman" w:eastAsia="Times New Roman" w:hAnsi="Times New Roman" w:cs="Times New Roman"/>
        </w:rPr>
        <w:t xml:space="preserve">за ними </w:t>
      </w:r>
      <w:r>
        <w:rPr>
          <w:rFonts w:ascii="Times New Roman" w:eastAsia="Times New Roman" w:hAnsi="Times New Roman" w:cs="Times New Roman"/>
        </w:rPr>
        <w:t xml:space="preserve">выбежала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Э.И. Указал</w:t>
      </w:r>
      <w:r>
        <w:rPr>
          <w:rFonts w:ascii="Times New Roman" w:eastAsia="Times New Roman" w:hAnsi="Times New Roman" w:cs="Times New Roman"/>
        </w:rPr>
        <w:t xml:space="preserve">, что не видел, чтоб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наносил удары ногами в область почек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доверять </w:t>
      </w:r>
      <w:r>
        <w:rPr>
          <w:rFonts w:ascii="Times New Roman" w:eastAsia="Times New Roman" w:hAnsi="Times New Roman" w:cs="Times New Roman"/>
        </w:rPr>
        <w:t xml:space="preserve">объяснениям свидетеля </w:t>
      </w:r>
      <w:r>
        <w:rPr>
          <w:rFonts w:ascii="Times New Roman" w:eastAsia="Times New Roman" w:hAnsi="Times New Roman" w:cs="Times New Roman"/>
        </w:rPr>
        <w:t>у суда нет оснований</w:t>
      </w:r>
      <w:r>
        <w:rPr>
          <w:rFonts w:ascii="Times New Roman" w:eastAsia="Times New Roman" w:hAnsi="Times New Roman" w:cs="Times New Roman"/>
        </w:rPr>
        <w:t>, поскольку</w:t>
      </w:r>
      <w:r>
        <w:rPr>
          <w:rFonts w:ascii="Times New Roman" w:eastAsia="Times New Roman" w:hAnsi="Times New Roman" w:cs="Times New Roman"/>
        </w:rPr>
        <w:t xml:space="preserve"> свидетель предупрежден об административной ответственности, оснований для </w:t>
      </w:r>
      <w:r>
        <w:rPr>
          <w:rFonts w:ascii="Times New Roman" w:eastAsia="Times New Roman" w:hAnsi="Times New Roman" w:cs="Times New Roman"/>
        </w:rPr>
        <w:t>оговора</w:t>
      </w:r>
      <w:r>
        <w:rPr>
          <w:rFonts w:ascii="Times New Roman" w:eastAsia="Times New Roman" w:hAnsi="Times New Roman" w:cs="Times New Roman"/>
        </w:rPr>
        <w:t xml:space="preserve"> им </w:t>
      </w:r>
      <w:r>
        <w:rPr>
          <w:rFonts w:ascii="Times New Roman" w:eastAsia="Times New Roman" w:hAnsi="Times New Roman" w:cs="Times New Roman"/>
        </w:rPr>
        <w:t>привлекаемого лица или потерпевшего, личной заинтересованности в исходе дела судом</w:t>
      </w:r>
      <w:r>
        <w:rPr>
          <w:rFonts w:ascii="Times New Roman" w:eastAsia="Times New Roman" w:hAnsi="Times New Roman" w:cs="Times New Roman"/>
        </w:rPr>
        <w:t xml:space="preserve"> не установлено, объяснения свидетеля согласуются с </w:t>
      </w:r>
      <w:r>
        <w:rPr>
          <w:rFonts w:ascii="Times New Roman" w:eastAsia="Times New Roman" w:hAnsi="Times New Roman" w:cs="Times New Roman"/>
        </w:rPr>
        <w:t>представленной видеозаписью</w:t>
      </w:r>
      <w:r>
        <w:rPr>
          <w:rFonts w:ascii="Times New Roman" w:eastAsia="Times New Roman" w:hAnsi="Times New Roman" w:cs="Times New Roman"/>
        </w:rPr>
        <w:t xml:space="preserve"> и иными доказательствами.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статье 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данных доказательств следует, что</w:t>
      </w:r>
      <w:r>
        <w:rPr>
          <w:rFonts w:ascii="Times New Roman" w:eastAsia="Times New Roman" w:hAnsi="Times New Roman" w:cs="Times New Roman"/>
        </w:rPr>
        <w:t xml:space="preserve"> вина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в части нанесения ударов коленом в область почек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не нашла свое подтверждение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показал, что действительно схватил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за шею тыльной стороной рук, лишь для того, чтобы предотвратить его противоправное поведение в отношении его сестры (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</w:t>
      </w:r>
      <w:r>
        <w:rPr>
          <w:rFonts w:ascii="Times New Roman" w:eastAsia="Times New Roman" w:hAnsi="Times New Roman" w:cs="Times New Roman"/>
        </w:rPr>
        <w:t>Р.)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ударов не наносил</w:t>
      </w:r>
      <w:r>
        <w:rPr>
          <w:rFonts w:ascii="Times New Roman" w:eastAsia="Times New Roman" w:hAnsi="Times New Roman" w:cs="Times New Roman"/>
        </w:rPr>
        <w:t>, данны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подтвердил </w:t>
      </w:r>
      <w:r>
        <w:rPr>
          <w:rFonts w:ascii="Times New Roman" w:eastAsia="Times New Roman" w:hAnsi="Times New Roman" w:cs="Times New Roman"/>
        </w:rPr>
        <w:t>свидетель Щербаков С.В.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 xml:space="preserve">данный факт отсутствует в показаниях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Более того, механизм нанесения побоев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противоречит его же показаниям данным, как при опросе участковым уполномоченным (коленом в область почек) и врачом - экспертом (кулаком по спине).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лишь </w:t>
      </w:r>
      <w:r>
        <w:rPr>
          <w:rFonts w:ascii="Times New Roman" w:eastAsia="Times New Roman" w:hAnsi="Times New Roman" w:cs="Times New Roman"/>
        </w:rPr>
        <w:t>отта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кивал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говорит</w:t>
      </w:r>
      <w:r>
        <w:rPr>
          <w:rFonts w:ascii="Times New Roman" w:eastAsia="Times New Roman" w:hAnsi="Times New Roman" w:cs="Times New Roman"/>
        </w:rPr>
        <w:t xml:space="preserve"> также, </w:t>
      </w:r>
      <w:r>
        <w:rPr>
          <w:rFonts w:ascii="Times New Roman" w:eastAsia="Times New Roman" w:hAnsi="Times New Roman" w:cs="Times New Roman"/>
        </w:rPr>
        <w:t xml:space="preserve">локализация </w:t>
      </w:r>
      <w:r>
        <w:rPr>
          <w:rFonts w:ascii="Times New Roman" w:eastAsia="Times New Roman" w:hAnsi="Times New Roman" w:cs="Times New Roman"/>
        </w:rPr>
        <w:t xml:space="preserve">образования у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телесных повреждений, зафиксированных судебно-медицинским экспертом.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дела судья считает, что </w:t>
      </w: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отсутствует </w:t>
      </w:r>
      <w:r>
        <w:rPr>
          <w:rFonts w:ascii="Times New Roman" w:eastAsia="Times New Roman" w:hAnsi="Times New Roman" w:cs="Times New Roman"/>
        </w:rPr>
        <w:t xml:space="preserve">состав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предусмотренного ст. 6.1.1 КоАП РФ, как </w:t>
      </w:r>
      <w:r>
        <w:rPr>
          <w:rFonts w:ascii="Times New Roman" w:eastAsia="Times New Roman" w:hAnsi="Times New Roman" w:cs="Times New Roman"/>
        </w:rPr>
        <w:t>нанесение побоев.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Что касается </w:t>
      </w:r>
      <w:r>
        <w:rPr>
          <w:rFonts w:ascii="Times New Roman" w:eastAsia="Times New Roman" w:hAnsi="Times New Roman" w:cs="Times New Roman"/>
        </w:rPr>
        <w:t xml:space="preserve">квалификации действий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 по ст. 6.1.1 КоАП РФ, как совершение иных насильственных действий, причинивших физическую боль, суд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субъективной стороны правонарушение, предусмотренное ст. 6.1.1 КоАП РФ, характеризуется умышленной формой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должен был быть умысел именно на причинение физической боли потерпевшему, однако, в судебном заседании мировым судьей не было установлено такового умысла у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, поскольку фактически его действия были направлены на предотвращение </w:t>
      </w:r>
      <w:r>
        <w:rPr>
          <w:rFonts w:ascii="Times New Roman" w:eastAsia="Times New Roman" w:hAnsi="Times New Roman" w:cs="Times New Roman"/>
        </w:rPr>
        <w:t xml:space="preserve">противоправных действий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направленных на причинение вреда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результате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мог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получить телесные повреждения</w:t>
      </w:r>
      <w:r>
        <w:rPr>
          <w:rFonts w:ascii="Times New Roman" w:eastAsia="Times New Roman" w:hAnsi="Times New Roman" w:cs="Times New Roman"/>
        </w:rPr>
        <w:t>, 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</w:rPr>
        <w:t xml:space="preserve"> подтверждается видеозаписью исследованной в ходе судебного разбирательства, из которой усматривается, что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находясь сзади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скрестил руки перед лицом последнего при этом ладони были раскрыты, за шею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не брал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Аппазов</w:t>
      </w:r>
      <w:r>
        <w:rPr>
          <w:rFonts w:ascii="Times New Roman" w:eastAsia="Times New Roman" w:hAnsi="Times New Roman" w:cs="Times New Roman"/>
        </w:rPr>
        <w:t xml:space="preserve"> Л.Р. оттаскивал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от своей сестры, </w:t>
      </w:r>
      <w:r>
        <w:rPr>
          <w:rFonts w:ascii="Times New Roman" w:eastAsia="Times New Roman" w:hAnsi="Times New Roman" w:cs="Times New Roman"/>
        </w:rPr>
        <w:t xml:space="preserve">то есть его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</w:t>
      </w:r>
      <w:r>
        <w:rPr>
          <w:rFonts w:ascii="Times New Roman" w:eastAsia="Times New Roman" w:hAnsi="Times New Roman" w:cs="Times New Roman"/>
        </w:rPr>
        <w:t xml:space="preserve">Р.) </w:t>
      </w:r>
      <w:r>
        <w:rPr>
          <w:rFonts w:ascii="Times New Roman" w:eastAsia="Times New Roman" w:hAnsi="Times New Roman" w:cs="Times New Roman"/>
        </w:rPr>
        <w:t xml:space="preserve">действия были направлены на предотвращение агрессивного </w:t>
      </w:r>
      <w:r>
        <w:rPr>
          <w:rFonts w:ascii="Times New Roman" w:eastAsia="Times New Roman" w:hAnsi="Times New Roman" w:cs="Times New Roman"/>
        </w:rPr>
        <w:t>поведения потерпевшего.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Более того, противоправные действия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направленные в отношении </w:t>
      </w:r>
      <w:r>
        <w:rPr>
          <w:rFonts w:ascii="Times New Roman" w:eastAsia="Times New Roman" w:hAnsi="Times New Roman" w:cs="Times New Roman"/>
        </w:rPr>
        <w:t>Саттаровой</w:t>
      </w:r>
      <w:r>
        <w:rPr>
          <w:rFonts w:ascii="Times New Roman" w:eastAsia="Times New Roman" w:hAnsi="Times New Roman" w:cs="Times New Roman"/>
        </w:rPr>
        <w:t xml:space="preserve"> Л.Р. совершенные в ходе конфликта произошедшего 15.08.2021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.Н</w:t>
      </w:r>
      <w:r>
        <w:rPr>
          <w:rFonts w:ascii="Times New Roman" w:eastAsia="Times New Roman" w:hAnsi="Times New Roman" w:cs="Times New Roman"/>
        </w:rPr>
        <w:t>екрасово</w:t>
      </w:r>
      <w:r>
        <w:rPr>
          <w:rFonts w:ascii="Times New Roman" w:eastAsia="Times New Roman" w:hAnsi="Times New Roman" w:cs="Times New Roman"/>
        </w:rPr>
        <w:t xml:space="preserve">, ул. Мичурина, д. 29, </w:t>
      </w:r>
      <w:r>
        <w:rPr>
          <w:rFonts w:ascii="Times New Roman" w:eastAsia="Times New Roman" w:hAnsi="Times New Roman" w:cs="Times New Roman"/>
        </w:rPr>
        <w:t xml:space="preserve">подтверждаются постановлением мирового судьи судебного участка №55 Красногвардейского района Республики Крым от 27.09.2021 вступившим в законную силу 26.10.2021, которым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Л.Р. признан виновным по ст.6.1.1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вышеизложенного, в действиях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отсутствует состав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отсутствие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производство по делу об административном правонарушении, предусмотренном ст.6.1.1 КоАП РФ, в отношении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Л.Р.</w:t>
      </w:r>
      <w:r>
        <w:rPr>
          <w:rFonts w:ascii="Times New Roman" w:eastAsia="Times New Roman" w:hAnsi="Times New Roman" w:cs="Times New Roman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1.5, 1.6, 1.7, 6.1.1, 24.5, 29.9 КоАП РФ,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Ленура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Ришатовича</w:t>
      </w:r>
      <w:r>
        <w:rPr>
          <w:rFonts w:ascii="Times New Roman" w:eastAsia="Times New Roman" w:hAnsi="Times New Roman" w:cs="Times New Roman"/>
        </w:rPr>
        <w:t>, 21</w:t>
      </w:r>
      <w:r>
        <w:rPr>
          <w:rStyle w:val="cat-UserDefinedgrp-51rplc-1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о привлечении его к административной ответственности по ст. 6.1.1 КоАП РФ прекратить на основании пункта 2 части 1 статьи 24.5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>
        <w:rPr>
          <w:rFonts w:ascii="Times New Roman" w:eastAsia="Times New Roman" w:hAnsi="Times New Roman" w:cs="Times New Roman"/>
          <w:i/>
          <w:iCs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</w:rPr>
        <w:t xml:space="preserve"> районный суд Республики Крым.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141">
    <w:name w:val="cat-UserDefined grp-51 rplc-1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